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3491" w14:textId="77777777" w:rsidR="006D2325" w:rsidRPr="00C81040" w:rsidRDefault="006D2325" w:rsidP="006D2325">
      <w:pPr>
        <w:pStyle w:val="CentrBoldm"/>
        <w:spacing w:before="120" w:line="276" w:lineRule="auto"/>
        <w:rPr>
          <w:rFonts w:ascii="Times New Roman" w:hAnsi="Times New Roman" w:cs="Times New Roman"/>
          <w:sz w:val="24"/>
          <w:szCs w:val="24"/>
          <w:lang w:val="lt-LT"/>
        </w:rPr>
      </w:pPr>
      <w:r w:rsidRPr="00C81040">
        <w:rPr>
          <w:rFonts w:ascii="Times New Roman" w:hAnsi="Times New Roman" w:cs="Times New Roman"/>
          <w:sz w:val="24"/>
          <w:szCs w:val="24"/>
          <w:lang w:val="lt-LT"/>
        </w:rPr>
        <w:t>PAREIŠKĖJO DEKLARACIJA</w:t>
      </w:r>
    </w:p>
    <w:p w14:paraId="7A2A6DB9" w14:textId="77777777" w:rsidR="006D2325" w:rsidRPr="00C81040" w:rsidRDefault="006D2325" w:rsidP="006D2325">
      <w:pPr>
        <w:pStyle w:val="CentrBoldm"/>
        <w:spacing w:before="120" w:line="276" w:lineRule="auto"/>
        <w:rPr>
          <w:rFonts w:ascii="Times New Roman" w:hAnsi="Times New Roman" w:cs="Times New Roman"/>
          <w:b w:val="0"/>
          <w:bCs w:val="0"/>
          <w:sz w:val="24"/>
          <w:szCs w:val="24"/>
          <w:lang w:val="lt-LT"/>
        </w:rPr>
      </w:pPr>
    </w:p>
    <w:p w14:paraId="48C0443F" w14:textId="77777777" w:rsidR="006D2325" w:rsidRPr="00C81040" w:rsidRDefault="006D2325" w:rsidP="006D2325">
      <w:pPr>
        <w:pStyle w:val="CentrBoldm"/>
        <w:spacing w:before="120" w:line="276" w:lineRule="auto"/>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w:t>
      </w:r>
      <w:r w:rsidRPr="00C81040">
        <w:rPr>
          <w:rFonts w:ascii="Times New Roman" w:hAnsi="Times New Roman" w:cs="Times New Roman"/>
          <w:b w:val="0"/>
          <w:bCs w:val="0"/>
          <w:i/>
          <w:iCs/>
          <w:sz w:val="24"/>
          <w:szCs w:val="24"/>
          <w:highlight w:val="lightGray"/>
          <w:lang w:val="lt-LT"/>
        </w:rPr>
        <w:t>data ir vieta</w:t>
      </w:r>
      <w:r w:rsidRPr="00C81040">
        <w:rPr>
          <w:rFonts w:ascii="Times New Roman" w:hAnsi="Times New Roman" w:cs="Times New Roman"/>
          <w:b w:val="0"/>
          <w:bCs w:val="0"/>
          <w:sz w:val="24"/>
          <w:szCs w:val="24"/>
          <w:lang w:val="lt-LT"/>
        </w:rPr>
        <w:t>]</w:t>
      </w:r>
    </w:p>
    <w:p w14:paraId="13071069" w14:textId="77777777" w:rsidR="006D2325" w:rsidRPr="00C81040" w:rsidRDefault="006D2325" w:rsidP="006D2325">
      <w:pPr>
        <w:pStyle w:val="CentrBoldm"/>
        <w:spacing w:before="120" w:line="276" w:lineRule="auto"/>
        <w:rPr>
          <w:rFonts w:ascii="Times New Roman" w:hAnsi="Times New Roman" w:cs="Times New Roman"/>
          <w:b w:val="0"/>
          <w:bCs w:val="0"/>
          <w:sz w:val="24"/>
          <w:szCs w:val="24"/>
          <w:lang w:val="lt-LT"/>
        </w:rPr>
      </w:pPr>
    </w:p>
    <w:p w14:paraId="110D58B9" w14:textId="4A22BB2B" w:rsidR="006D2325" w:rsidRPr="0078587E" w:rsidRDefault="006D2325" w:rsidP="006D2325">
      <w:pPr>
        <w:pStyle w:val="CentrBoldm"/>
        <w:spacing w:before="120" w:line="276" w:lineRule="auto"/>
        <w:jc w:val="both"/>
        <w:rPr>
          <w:rFonts w:ascii="Times New Roman" w:hAnsi="Times New Roman" w:cs="Times New Roman"/>
          <w:b w:val="0"/>
          <w:bCs w:val="0"/>
          <w:sz w:val="24"/>
          <w:szCs w:val="24"/>
          <w:lang w:val="lt-LT"/>
        </w:rPr>
      </w:pPr>
      <w:r w:rsidRPr="00C81040">
        <w:rPr>
          <w:rFonts w:ascii="Times New Roman" w:hAnsi="Times New Roman" w:cs="Times New Roman"/>
          <w:b w:val="0"/>
          <w:bCs w:val="0"/>
          <w:sz w:val="24"/>
          <w:szCs w:val="24"/>
          <w:lang w:val="lt-LT"/>
        </w:rPr>
        <w:t>[</w:t>
      </w:r>
      <w:r w:rsidRPr="00C81040">
        <w:rPr>
          <w:rFonts w:ascii="Times New Roman" w:hAnsi="Times New Roman" w:cs="Times New Roman"/>
          <w:b w:val="0"/>
          <w:bCs w:val="0"/>
          <w:i/>
          <w:iCs/>
          <w:sz w:val="24"/>
          <w:szCs w:val="24"/>
          <w:highlight w:val="lightGray"/>
          <w:lang w:val="lt-LT"/>
        </w:rPr>
        <w:t>įrašyti juridinio asmens kodą</w:t>
      </w:r>
      <w:r w:rsidRPr="00C81040">
        <w:rPr>
          <w:rFonts w:ascii="Times New Roman" w:hAnsi="Times New Roman" w:cs="Times New Roman"/>
          <w:b w:val="0"/>
          <w:bCs w:val="0"/>
          <w:i/>
          <w:iCs/>
          <w:sz w:val="24"/>
          <w:szCs w:val="24"/>
          <w:lang w:val="lt-LT"/>
        </w:rPr>
        <w:t>, pavadinimą</w:t>
      </w:r>
      <w:r w:rsidRPr="00C81040">
        <w:rPr>
          <w:rFonts w:ascii="Times New Roman" w:hAnsi="Times New Roman" w:cs="Times New Roman"/>
          <w:b w:val="0"/>
          <w:bCs w:val="0"/>
          <w:sz w:val="24"/>
          <w:szCs w:val="24"/>
          <w:lang w:val="lt-LT"/>
        </w:rPr>
        <w:t>], atstovaujama pagal [</w:t>
      </w:r>
      <w:r w:rsidRPr="00C81040">
        <w:rPr>
          <w:rFonts w:ascii="Times New Roman" w:hAnsi="Times New Roman" w:cs="Times New Roman"/>
          <w:b w:val="0"/>
          <w:bCs w:val="0"/>
          <w:i/>
          <w:iCs/>
          <w:sz w:val="24"/>
          <w:szCs w:val="24"/>
          <w:highlight w:val="lightGray"/>
          <w:lang w:val="lt-LT"/>
        </w:rPr>
        <w:t>atstovavimo pagrindas</w:t>
      </w:r>
      <w:r w:rsidRPr="00C81040">
        <w:rPr>
          <w:rFonts w:ascii="Times New Roman" w:hAnsi="Times New Roman" w:cs="Times New Roman"/>
          <w:b w:val="0"/>
          <w:bCs w:val="0"/>
          <w:sz w:val="24"/>
          <w:szCs w:val="24"/>
          <w:lang w:val="lt-LT"/>
        </w:rPr>
        <w:t>] [</w:t>
      </w:r>
      <w:r w:rsidRPr="00C81040">
        <w:rPr>
          <w:rFonts w:ascii="Times New Roman" w:hAnsi="Times New Roman" w:cs="Times New Roman"/>
          <w:b w:val="0"/>
          <w:bCs w:val="0"/>
          <w:i/>
          <w:iCs/>
          <w:sz w:val="24"/>
          <w:szCs w:val="24"/>
          <w:highlight w:val="lightGray"/>
          <w:lang w:val="lt-LT"/>
        </w:rPr>
        <w:t>pareigos, vardas ir pavardė</w:t>
      </w:r>
      <w:r w:rsidRPr="00C81040">
        <w:rPr>
          <w:rFonts w:ascii="Times New Roman" w:hAnsi="Times New Roman" w:cs="Times New Roman"/>
          <w:b w:val="0"/>
          <w:bCs w:val="0"/>
          <w:sz w:val="24"/>
          <w:szCs w:val="24"/>
          <w:lang w:val="lt-LT"/>
        </w:rPr>
        <w:t xml:space="preserve">] </w:t>
      </w:r>
      <w:r w:rsidRPr="0078587E">
        <w:rPr>
          <w:rFonts w:ascii="Times New Roman" w:hAnsi="Times New Roman" w:cs="Times New Roman"/>
          <w:b w:val="0"/>
          <w:bCs w:val="0"/>
          <w:sz w:val="24"/>
          <w:szCs w:val="24"/>
          <w:lang w:val="lt-LT"/>
        </w:rPr>
        <w:t>(toliau – Pareiškėjas), rem</w:t>
      </w:r>
      <w:r w:rsidR="00203BB2" w:rsidRPr="0078587E">
        <w:rPr>
          <w:rFonts w:ascii="Times New Roman" w:hAnsi="Times New Roman" w:cs="Times New Roman"/>
          <w:b w:val="0"/>
          <w:bCs w:val="0"/>
          <w:sz w:val="24"/>
          <w:szCs w:val="24"/>
          <w:lang w:val="lt-LT"/>
        </w:rPr>
        <w:t>damasis</w:t>
      </w:r>
      <w:r w:rsidR="00232A4E" w:rsidRPr="0078587E">
        <w:rPr>
          <w:rFonts w:ascii="Times New Roman" w:hAnsi="Times New Roman" w:cs="Times New Roman"/>
          <w:b w:val="0"/>
          <w:bCs w:val="0"/>
          <w:sz w:val="24"/>
          <w:szCs w:val="24"/>
          <w:lang w:val="lt-LT"/>
        </w:rPr>
        <w:t xml:space="preserve"> Lietuvos Respublikos laukinės gyvūnijos įstatymu, priimtu 1997 m. lapkričio 6 d., Nr. VIII-498</w:t>
      </w:r>
      <w:r w:rsidR="00232A4E" w:rsidRPr="0078587E">
        <w:rPr>
          <w:rFonts w:ascii="Times New Roman" w:hAnsi="Times New Roman" w:cs="Times New Roman"/>
          <w:b w:val="0"/>
          <w:bCs w:val="0"/>
          <w:sz w:val="24"/>
          <w:szCs w:val="24"/>
          <w:lang w:val="lt-LT"/>
        </w:rPr>
        <w:t xml:space="preserve"> (toliau – Įstatymas)</w:t>
      </w:r>
      <w:r w:rsidR="00203BB2" w:rsidRPr="0078587E">
        <w:rPr>
          <w:rFonts w:ascii="Times New Roman" w:hAnsi="Times New Roman" w:cs="Times New Roman"/>
          <w:b w:val="0"/>
          <w:bCs w:val="0"/>
          <w:sz w:val="24"/>
          <w:szCs w:val="24"/>
          <w:lang w:val="lt-LT"/>
        </w:rPr>
        <w:t xml:space="preserve">, </w:t>
      </w:r>
      <w:r w:rsidRPr="0078587E">
        <w:rPr>
          <w:rFonts w:ascii="Times New Roman" w:hAnsi="Times New Roman" w:cs="Times New Roman"/>
          <w:b w:val="0"/>
          <w:bCs w:val="0"/>
          <w:sz w:val="24"/>
          <w:szCs w:val="24"/>
          <w:lang w:val="lt-LT"/>
        </w:rPr>
        <w:t xml:space="preserve">teikia paraišką (toliau – Paraiška) ir siekia gauti dotaciją </w:t>
      </w:r>
      <w:proofErr w:type="spellStart"/>
      <w:r w:rsidR="00232A4E" w:rsidRPr="0078587E">
        <w:rPr>
          <w:rFonts w:ascii="Times New Roman" w:hAnsi="Times New Roman" w:cs="Times New Roman"/>
          <w:b w:val="0"/>
          <w:bCs w:val="0"/>
          <w:sz w:val="24"/>
          <w:szCs w:val="24"/>
          <w:lang w:val="lt-LT"/>
        </w:rPr>
        <w:t>k</w:t>
      </w:r>
      <w:r w:rsidR="00232A4E" w:rsidRPr="0078587E">
        <w:rPr>
          <w:rFonts w:ascii="Times New Roman" w:hAnsi="Times New Roman" w:cs="Times New Roman"/>
          <w:b w:val="0"/>
          <w:bCs w:val="0"/>
          <w:sz w:val="24"/>
          <w:szCs w:val="24"/>
          <w:lang w:val="lt-LT"/>
        </w:rPr>
        <w:t>raujasiurbių</w:t>
      </w:r>
      <w:proofErr w:type="spellEnd"/>
      <w:r w:rsidR="00232A4E" w:rsidRPr="0078587E">
        <w:rPr>
          <w:rFonts w:ascii="Times New Roman" w:hAnsi="Times New Roman" w:cs="Times New Roman"/>
          <w:b w:val="0"/>
          <w:bCs w:val="0"/>
          <w:sz w:val="24"/>
          <w:szCs w:val="24"/>
          <w:lang w:val="lt-LT"/>
        </w:rPr>
        <w:t xml:space="preserve"> upinių mašalų populiacijos pokyčių stebėjimo ir populiacijos reguliavimo priemonių įgyvendinim</w:t>
      </w:r>
      <w:r w:rsidR="00232A4E" w:rsidRPr="0078587E">
        <w:rPr>
          <w:rFonts w:ascii="Times New Roman" w:hAnsi="Times New Roman" w:cs="Times New Roman"/>
          <w:b w:val="0"/>
          <w:bCs w:val="0"/>
          <w:sz w:val="24"/>
          <w:szCs w:val="24"/>
          <w:lang w:val="lt-LT"/>
        </w:rPr>
        <w:t>ui.</w:t>
      </w:r>
      <w:r w:rsidRPr="0078587E">
        <w:rPr>
          <w:rFonts w:ascii="Times New Roman" w:hAnsi="Times New Roman" w:cs="Times New Roman"/>
          <w:b w:val="0"/>
          <w:bCs w:val="0"/>
          <w:sz w:val="24"/>
          <w:szCs w:val="24"/>
          <w:lang w:val="lt-LT"/>
        </w:rPr>
        <w:t xml:space="preserve"> </w:t>
      </w:r>
    </w:p>
    <w:p w14:paraId="3C3098C6" w14:textId="77777777" w:rsidR="00B22EFA" w:rsidRPr="0078587E" w:rsidRDefault="00B22EFA" w:rsidP="00B22EFA">
      <w:pPr>
        <w:pStyle w:val="CentrBoldm"/>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Pareiškėjas kartu su Paraiška teikia šią deklaraciją (toliau – Deklaracija), kuria patvirtina:</w:t>
      </w:r>
    </w:p>
    <w:p w14:paraId="284038EA" w14:textId="740037F5" w:rsidR="000E31C1" w:rsidRPr="0078587E" w:rsidRDefault="000E31C1"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 xml:space="preserve">Jog yra susipažinęs su reikalavimais, nurodytais pateiktame kvietime, Deklaracijoje bei </w:t>
      </w:r>
      <w:r w:rsidR="00232A4E" w:rsidRPr="0078587E">
        <w:rPr>
          <w:rFonts w:ascii="Times New Roman" w:hAnsi="Times New Roman" w:cs="Times New Roman"/>
          <w:b w:val="0"/>
          <w:bCs w:val="0"/>
          <w:sz w:val="24"/>
          <w:szCs w:val="24"/>
          <w:lang w:val="lt-LT"/>
        </w:rPr>
        <w:t>Įstatyme</w:t>
      </w:r>
      <w:r w:rsidRPr="0078587E">
        <w:rPr>
          <w:rFonts w:ascii="Times New Roman" w:hAnsi="Times New Roman" w:cs="Times New Roman"/>
          <w:b w:val="0"/>
          <w:bCs w:val="0"/>
          <w:sz w:val="24"/>
          <w:szCs w:val="24"/>
          <w:lang w:val="lt-LT"/>
        </w:rPr>
        <w:t>, ir įsipareigoja laikytis jų.</w:t>
      </w:r>
    </w:p>
    <w:p w14:paraId="506A0664" w14:textId="7D57B178"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Tinkamų finansuoti išlaidų dalį, kurios nepadengia Projektui skiriama dotacija, finansuos iš savivaldybės lėšų.</w:t>
      </w:r>
    </w:p>
    <w:p w14:paraId="0E83F7CF" w14:textId="7CC717F4"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 xml:space="preserve">Paraišką ir pridedamų dokumentų elektronines versijas pateiks per </w:t>
      </w:r>
      <w:r w:rsidR="00CA5FB6" w:rsidRPr="0078587E">
        <w:rPr>
          <w:rFonts w:ascii="Times New Roman" w:hAnsi="Times New Roman" w:cs="Times New Roman"/>
          <w:b w:val="0"/>
          <w:bCs w:val="0"/>
          <w:sz w:val="24"/>
          <w:szCs w:val="24"/>
          <w:lang w:val="lt-LT"/>
        </w:rPr>
        <w:t xml:space="preserve">Aplinkos projektų valdymo informacinę sistemą (toliau – </w:t>
      </w:r>
      <w:r w:rsidRPr="0078587E">
        <w:rPr>
          <w:rFonts w:ascii="Times New Roman" w:hAnsi="Times New Roman" w:cs="Times New Roman"/>
          <w:b w:val="0"/>
          <w:bCs w:val="0"/>
          <w:sz w:val="24"/>
          <w:szCs w:val="24"/>
          <w:lang w:val="lt-LT"/>
        </w:rPr>
        <w:t>APVIS</w:t>
      </w:r>
      <w:r w:rsidR="00CA5FB6" w:rsidRPr="0078587E">
        <w:rPr>
          <w:rFonts w:ascii="Times New Roman" w:hAnsi="Times New Roman" w:cs="Times New Roman"/>
          <w:b w:val="0"/>
          <w:bCs w:val="0"/>
          <w:sz w:val="24"/>
          <w:szCs w:val="24"/>
          <w:lang w:val="lt-LT"/>
        </w:rPr>
        <w:t>)</w:t>
      </w:r>
      <w:r w:rsidRPr="0078587E">
        <w:rPr>
          <w:rFonts w:ascii="Times New Roman" w:hAnsi="Times New Roman" w:cs="Times New Roman"/>
          <w:b w:val="0"/>
          <w:bCs w:val="0"/>
          <w:sz w:val="24"/>
          <w:szCs w:val="24"/>
          <w:lang w:val="lt-LT"/>
        </w:rPr>
        <w:t xml:space="preserve">. Paraiškos formoje užpildys visą prašomą informaciją ir kartu su Paraiška pateiks </w:t>
      </w:r>
      <w:r w:rsidR="000E31C1" w:rsidRPr="0078587E">
        <w:rPr>
          <w:rFonts w:ascii="Times New Roman" w:hAnsi="Times New Roman" w:cs="Times New Roman"/>
          <w:b w:val="0"/>
          <w:bCs w:val="0"/>
          <w:sz w:val="24"/>
          <w:szCs w:val="24"/>
          <w:lang w:val="lt-LT"/>
        </w:rPr>
        <w:t xml:space="preserve">kvietime </w:t>
      </w:r>
      <w:r w:rsidRPr="0078587E">
        <w:rPr>
          <w:rFonts w:ascii="Times New Roman" w:hAnsi="Times New Roman" w:cs="Times New Roman"/>
          <w:b w:val="0"/>
          <w:bCs w:val="0"/>
          <w:sz w:val="24"/>
          <w:szCs w:val="24"/>
          <w:lang w:val="lt-LT"/>
        </w:rPr>
        <w:t>nurodytus privalomus dokumentus. Paraiška, neatitinkanti nustatytų reikalavimų, bus atmesta.</w:t>
      </w:r>
    </w:p>
    <w:p w14:paraId="77C66CA1" w14:textId="3616D930"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 xml:space="preserve">Dotacijos lėšas naudos tik </w:t>
      </w:r>
      <w:proofErr w:type="spellStart"/>
      <w:r w:rsidR="00225B3F" w:rsidRPr="0078587E">
        <w:rPr>
          <w:rFonts w:ascii="Times New Roman" w:hAnsi="Times New Roman" w:cs="Times New Roman"/>
          <w:b w:val="0"/>
          <w:bCs w:val="0"/>
          <w:sz w:val="24"/>
          <w:szCs w:val="24"/>
          <w:lang w:val="lt-LT"/>
        </w:rPr>
        <w:t>k</w:t>
      </w:r>
      <w:r w:rsidR="00225B3F" w:rsidRPr="0078587E">
        <w:rPr>
          <w:rFonts w:ascii="Times New Roman" w:hAnsi="Times New Roman" w:cs="Times New Roman"/>
          <w:b w:val="0"/>
          <w:bCs w:val="0"/>
          <w:sz w:val="24"/>
          <w:szCs w:val="24"/>
          <w:lang w:val="lt-LT"/>
        </w:rPr>
        <w:t>raujasiurbių</w:t>
      </w:r>
      <w:proofErr w:type="spellEnd"/>
      <w:r w:rsidR="00225B3F" w:rsidRPr="0078587E">
        <w:rPr>
          <w:rFonts w:ascii="Times New Roman" w:hAnsi="Times New Roman" w:cs="Times New Roman"/>
          <w:b w:val="0"/>
          <w:bCs w:val="0"/>
          <w:sz w:val="24"/>
          <w:szCs w:val="24"/>
          <w:lang w:val="lt-LT"/>
        </w:rPr>
        <w:t xml:space="preserve"> upinių mašalų populiacijos pokyčių stebėjimo ir populiacijos reguliavimo priemonių </w:t>
      </w:r>
      <w:r w:rsidRPr="0078587E">
        <w:rPr>
          <w:rFonts w:ascii="Times New Roman" w:hAnsi="Times New Roman" w:cs="Times New Roman"/>
          <w:b w:val="0"/>
          <w:bCs w:val="0"/>
          <w:sz w:val="24"/>
          <w:szCs w:val="24"/>
          <w:lang w:val="lt-LT"/>
        </w:rPr>
        <w:t>įgyvendinimui. Dotacija pagal šią priemonę gali būti skiriama vieną kartą per einamuosius metus.</w:t>
      </w:r>
    </w:p>
    <w:p w14:paraId="047B560C" w14:textId="2B3AB66B" w:rsidR="00AB11A6" w:rsidRPr="0078587E" w:rsidRDefault="00AB11A6"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 xml:space="preserve">Įgyvendinus projektą, ne vėliau kaip iki 2025 m. </w:t>
      </w:r>
      <w:r w:rsidR="00225B3F" w:rsidRPr="0078587E">
        <w:rPr>
          <w:rFonts w:ascii="Times New Roman" w:hAnsi="Times New Roman" w:cs="Times New Roman"/>
          <w:b w:val="0"/>
          <w:bCs w:val="0"/>
          <w:sz w:val="24"/>
          <w:szCs w:val="24"/>
          <w:lang w:val="lt-LT"/>
        </w:rPr>
        <w:t>spalio</w:t>
      </w:r>
      <w:r w:rsidRPr="0078587E">
        <w:rPr>
          <w:rFonts w:ascii="Times New Roman" w:hAnsi="Times New Roman" w:cs="Times New Roman"/>
          <w:b w:val="0"/>
          <w:bCs w:val="0"/>
          <w:sz w:val="24"/>
          <w:szCs w:val="24"/>
          <w:lang w:val="lt-LT"/>
        </w:rPr>
        <w:t xml:space="preserve"> 1 d. kartu su mokėjimo prašymu bus pateikti duomenys, patvirtinantys tinkamas finansuoti Projekto išlaidas pagal </w:t>
      </w:r>
      <w:r w:rsidR="000E31C1" w:rsidRPr="0078587E">
        <w:rPr>
          <w:rFonts w:ascii="Times New Roman" w:hAnsi="Times New Roman" w:cs="Times New Roman"/>
          <w:b w:val="0"/>
          <w:bCs w:val="0"/>
          <w:sz w:val="24"/>
          <w:szCs w:val="24"/>
          <w:lang w:val="lt-LT"/>
        </w:rPr>
        <w:t>kvietimo</w:t>
      </w:r>
      <w:r w:rsidRPr="0078587E">
        <w:rPr>
          <w:rFonts w:ascii="Times New Roman" w:hAnsi="Times New Roman" w:cs="Times New Roman"/>
          <w:b w:val="0"/>
          <w:bCs w:val="0"/>
          <w:sz w:val="24"/>
          <w:szCs w:val="24"/>
          <w:lang w:val="lt-LT"/>
        </w:rPr>
        <w:t xml:space="preserve"> reikalavimus. Taip pat nebus teikiami prašymai dėl išlaidų kompensavimo, jei jos yra netinkamos finansuoti.</w:t>
      </w:r>
    </w:p>
    <w:p w14:paraId="154436FD" w14:textId="11B32337"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Užtikrins, kad Projekto išlaidos nebus finansuojamos iš kitų Lietuvos Respublikos valstybės biudžeto, Europos Sąjungos fondų ar kitų šalių valstybinių ir nevalstybinių institucijų lėšų.</w:t>
      </w:r>
    </w:p>
    <w:p w14:paraId="74FE32EB" w14:textId="0F5C24C3"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Neteisingai apskaičiuotą ir paraiškos gavėjui pervestą dotaciją pareiškėjas įsipareigoja grąžinti per 10 darbo dienų nuo</w:t>
      </w:r>
      <w:r w:rsidR="00C92770" w:rsidRPr="0078587E">
        <w:rPr>
          <w:rFonts w:ascii="Times New Roman" w:hAnsi="Times New Roman" w:cs="Times New Roman"/>
          <w:b w:val="0"/>
          <w:bCs w:val="0"/>
          <w:sz w:val="24"/>
          <w:szCs w:val="24"/>
          <w:lang w:val="lt-LT"/>
        </w:rPr>
        <w:t xml:space="preserve"> Lietuvos Respublikos</w:t>
      </w:r>
      <w:r w:rsidRPr="0078587E">
        <w:rPr>
          <w:rFonts w:ascii="Times New Roman" w:hAnsi="Times New Roman" w:cs="Times New Roman"/>
          <w:b w:val="0"/>
          <w:bCs w:val="0"/>
          <w:sz w:val="24"/>
          <w:szCs w:val="24"/>
          <w:lang w:val="lt-LT"/>
        </w:rPr>
        <w:t xml:space="preserve"> </w:t>
      </w:r>
      <w:r w:rsidR="00C92770" w:rsidRPr="0078587E">
        <w:rPr>
          <w:rFonts w:ascii="Times New Roman" w:hAnsi="Times New Roman" w:cs="Times New Roman"/>
          <w:b w:val="0"/>
          <w:bCs w:val="0"/>
          <w:sz w:val="24"/>
          <w:szCs w:val="24"/>
          <w:lang w:val="lt-LT"/>
        </w:rPr>
        <w:t xml:space="preserve">aplinkos ministerijos Aplinkos projektų valdymo agentūros (toliau- </w:t>
      </w:r>
      <w:r w:rsidRPr="0078587E">
        <w:rPr>
          <w:rFonts w:ascii="Times New Roman" w:hAnsi="Times New Roman" w:cs="Times New Roman"/>
          <w:b w:val="0"/>
          <w:bCs w:val="0"/>
          <w:sz w:val="24"/>
          <w:szCs w:val="24"/>
          <w:lang w:val="lt-LT"/>
        </w:rPr>
        <w:t>Agentūr</w:t>
      </w:r>
      <w:r w:rsidR="00C92770" w:rsidRPr="0078587E">
        <w:rPr>
          <w:rFonts w:ascii="Times New Roman" w:hAnsi="Times New Roman" w:cs="Times New Roman"/>
          <w:b w:val="0"/>
          <w:bCs w:val="0"/>
          <w:sz w:val="24"/>
          <w:szCs w:val="24"/>
          <w:lang w:val="lt-LT"/>
        </w:rPr>
        <w:t>a)</w:t>
      </w:r>
      <w:r w:rsidRPr="0078587E">
        <w:rPr>
          <w:rFonts w:ascii="Times New Roman" w:hAnsi="Times New Roman" w:cs="Times New Roman"/>
          <w:b w:val="0"/>
          <w:bCs w:val="0"/>
          <w:sz w:val="24"/>
          <w:szCs w:val="24"/>
          <w:lang w:val="lt-LT"/>
        </w:rPr>
        <w:t xml:space="preserve"> pareikalavimo dienos.</w:t>
      </w:r>
    </w:p>
    <w:p w14:paraId="56F44540" w14:textId="77777777"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Negrąžinus Agentūrai reikalaujamos sumos per Agentūros pranešime nurodytą terminą, mokės 0,01 proc. delspinigius nuo grąžintinos lėšų sumos už kiekvieną pavėluotą grąžinti lėšų dieną.</w:t>
      </w:r>
    </w:p>
    <w:p w14:paraId="5F76357D" w14:textId="77777777"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Saugos visus su Projekto įgyvendinimu susijusius dokumentus ne trumpiau kaip 5 metus nuo Projekto įgyvendinimo laikotarpio pabaigos dienos.</w:t>
      </w:r>
    </w:p>
    <w:p w14:paraId="54EEF8B7" w14:textId="700F9E34"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 xml:space="preserve">Užtikrins, kad įgyvendinant projektą būtų laikomasi </w:t>
      </w:r>
      <w:r w:rsidR="0078587E" w:rsidRPr="0078587E">
        <w:rPr>
          <w:rFonts w:ascii="Times New Roman" w:hAnsi="Times New Roman" w:cs="Times New Roman"/>
          <w:b w:val="0"/>
          <w:bCs w:val="0"/>
          <w:sz w:val="24"/>
          <w:szCs w:val="24"/>
          <w:lang w:val="lt-LT"/>
        </w:rPr>
        <w:t>Lietuvos Respublikos laukinės gyvūnijos įstatym</w:t>
      </w:r>
      <w:r w:rsidR="0078587E" w:rsidRPr="0078587E">
        <w:rPr>
          <w:rFonts w:ascii="Times New Roman" w:hAnsi="Times New Roman" w:cs="Times New Roman"/>
          <w:b w:val="0"/>
          <w:bCs w:val="0"/>
          <w:sz w:val="24"/>
          <w:szCs w:val="24"/>
          <w:lang w:val="lt-LT"/>
        </w:rPr>
        <w:t>o</w:t>
      </w:r>
      <w:r w:rsidR="0078587E" w:rsidRPr="0078587E">
        <w:rPr>
          <w:rFonts w:ascii="Times New Roman" w:hAnsi="Times New Roman" w:cs="Times New Roman"/>
          <w:b w:val="0"/>
          <w:bCs w:val="0"/>
          <w:sz w:val="24"/>
          <w:szCs w:val="24"/>
          <w:lang w:val="lt-LT"/>
        </w:rPr>
        <w:t xml:space="preserve"> </w:t>
      </w:r>
      <w:r w:rsidRPr="0078587E">
        <w:rPr>
          <w:rFonts w:ascii="Times New Roman" w:hAnsi="Times New Roman" w:cs="Times New Roman"/>
          <w:b w:val="0"/>
          <w:bCs w:val="0"/>
          <w:sz w:val="24"/>
          <w:szCs w:val="24"/>
          <w:lang w:val="lt-LT"/>
        </w:rPr>
        <w:t>ir kitų susijusių teisės aktų nuostatų.</w:t>
      </w:r>
    </w:p>
    <w:p w14:paraId="6EC86B6E" w14:textId="77777777"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lastRenderedPageBreak/>
        <w:t>Bendradarbiaus su Agentūros atstovais, šiems tikrinant Projekto įgyvendinimo eigą, rezultatus ir dokumentaciją.</w:t>
      </w:r>
    </w:p>
    <w:p w14:paraId="19CE4AD5" w14:textId="77777777" w:rsidR="00B22EFA" w:rsidRPr="0078587E" w:rsidRDefault="00B22EFA" w:rsidP="00B22EFA">
      <w:pPr>
        <w:pStyle w:val="CentrBoldm"/>
        <w:numPr>
          <w:ilvl w:val="0"/>
          <w:numId w:val="4"/>
        </w:numPr>
        <w:spacing w:before="12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Neprieštaraus, kad Lietuvos Respublikos aplinkos ministerija ir Agentūra rinktų, kauptų ir apdorotų informaciją apie pareiškėją ir jo veiklą, kuri yra būtina sprendimams dėl Projekto finansavimo priimti ir kitiems tikslams, susijusiems su Projekto įgyvendinimu, laikantis teisės aktų.</w:t>
      </w:r>
    </w:p>
    <w:p w14:paraId="3F2919A9" w14:textId="5567DD71" w:rsidR="000F5302" w:rsidRPr="0078587E" w:rsidRDefault="00B22EFA" w:rsidP="00AB11A6">
      <w:pPr>
        <w:pStyle w:val="CentrBoldm"/>
        <w:spacing w:before="120"/>
        <w:ind w:firstLine="360"/>
        <w:jc w:val="both"/>
        <w:rPr>
          <w:rFonts w:ascii="Times New Roman" w:hAnsi="Times New Roman" w:cs="Times New Roman"/>
          <w:b w:val="0"/>
          <w:bCs w:val="0"/>
          <w:sz w:val="24"/>
          <w:szCs w:val="24"/>
          <w:lang w:val="lt-LT"/>
        </w:rPr>
      </w:pPr>
      <w:r w:rsidRPr="0078587E">
        <w:rPr>
          <w:rFonts w:ascii="Times New Roman" w:hAnsi="Times New Roman" w:cs="Times New Roman"/>
          <w:b w:val="0"/>
          <w:bCs w:val="0"/>
          <w:sz w:val="24"/>
          <w:szCs w:val="24"/>
          <w:lang w:val="lt-LT"/>
        </w:rPr>
        <w:t>Šioje Deklaracijoje nurodyti įsipareigojimai Pareiškėjui tampa privalomi tik tuo atveju, jeigu Agentūra priima sprendimą finansuoti Paraiškoje nurodytas Projekto veiklas ir suteikti Pareiškėjui dotaciją. Šia Deklaracija prisiimami Pareiškėjo įsipareigojimai galioja iki galutinio mokėjimo prašymo apmokėjimo dienos, išskyrus atvejus, kai nustatomas ilgesnis atitinkamo įsipareigojimo galiojimo terminas.</w:t>
      </w:r>
    </w:p>
    <w:p w14:paraId="69523DE2" w14:textId="77777777" w:rsidR="00D01207" w:rsidRPr="0078587E" w:rsidRDefault="00D01207" w:rsidP="00AB11A6">
      <w:pPr>
        <w:pStyle w:val="CentrBoldm"/>
        <w:spacing w:before="120"/>
        <w:ind w:firstLine="360"/>
        <w:jc w:val="both"/>
        <w:rPr>
          <w:rFonts w:ascii="Times New Roman" w:hAnsi="Times New Roman" w:cs="Times New Roman"/>
          <w:b w:val="0"/>
          <w:bCs w:val="0"/>
          <w:sz w:val="24"/>
          <w:szCs w:val="24"/>
          <w:lang w:val="lt-LT"/>
        </w:rPr>
      </w:pPr>
    </w:p>
    <w:p w14:paraId="57F977AF" w14:textId="77777777" w:rsidR="00D01207" w:rsidRPr="0078587E" w:rsidRDefault="00D01207" w:rsidP="00AB11A6">
      <w:pPr>
        <w:pStyle w:val="CentrBoldm"/>
        <w:spacing w:before="120"/>
        <w:ind w:firstLine="360"/>
        <w:jc w:val="both"/>
        <w:rPr>
          <w:rFonts w:ascii="Times New Roman" w:hAnsi="Times New Roman" w:cs="Times New Roman"/>
          <w:b w:val="0"/>
          <w:bCs w:val="0"/>
          <w:sz w:val="24"/>
          <w:szCs w:val="24"/>
          <w:lang w:val="lt-LT"/>
        </w:rPr>
      </w:pPr>
    </w:p>
    <w:p w14:paraId="00980E0D" w14:textId="7E3EC410" w:rsidR="00D01207" w:rsidRPr="0078587E" w:rsidRDefault="00D01207" w:rsidP="00D01207">
      <w:pPr>
        <w:spacing w:after="0"/>
        <w:rPr>
          <w:i/>
          <w:iCs/>
        </w:rPr>
      </w:pPr>
      <w:r w:rsidRPr="0078587E">
        <w:rPr>
          <w:i/>
          <w:iCs/>
        </w:rPr>
        <w:t>____________________</w:t>
      </w:r>
      <w:r w:rsidR="00A0454C" w:rsidRPr="0078587E">
        <w:rPr>
          <w:i/>
          <w:iCs/>
        </w:rPr>
        <w:t>_____</w:t>
      </w:r>
      <w:r w:rsidRPr="0078587E">
        <w:rPr>
          <w:i/>
          <w:iCs/>
        </w:rPr>
        <w:t>_</w:t>
      </w:r>
      <w:r w:rsidR="00A0454C" w:rsidRPr="0078587E">
        <w:rPr>
          <w:i/>
          <w:iCs/>
        </w:rPr>
        <w:t>_________</w:t>
      </w:r>
      <w:r w:rsidRPr="0078587E">
        <w:rPr>
          <w:i/>
          <w:iCs/>
        </w:rPr>
        <w:t xml:space="preserve">    ____________</w:t>
      </w:r>
      <w:r w:rsidR="00A0454C" w:rsidRPr="0078587E">
        <w:rPr>
          <w:i/>
          <w:iCs/>
        </w:rPr>
        <w:t>___</w:t>
      </w:r>
      <w:r w:rsidRPr="0078587E">
        <w:rPr>
          <w:i/>
          <w:iCs/>
        </w:rPr>
        <w:t xml:space="preserve">__  </w:t>
      </w:r>
      <w:r w:rsidR="00A0454C" w:rsidRPr="0078587E">
        <w:rPr>
          <w:i/>
          <w:iCs/>
        </w:rPr>
        <w:t>_________________</w:t>
      </w:r>
      <w:r w:rsidRPr="0078587E">
        <w:rPr>
          <w:i/>
          <w:iCs/>
        </w:rPr>
        <w:t>______</w:t>
      </w:r>
    </w:p>
    <w:p w14:paraId="645FAE1C" w14:textId="53FD20DB" w:rsidR="00D01207" w:rsidRPr="0078587E" w:rsidRDefault="00D01207" w:rsidP="00D01207">
      <w:pPr>
        <w:spacing w:after="0"/>
        <w:rPr>
          <w:i/>
          <w:iCs/>
        </w:rPr>
      </w:pPr>
      <w:r w:rsidRPr="0078587E">
        <w:rPr>
          <w:i/>
          <w:iCs/>
        </w:rPr>
        <w:t>(</w:t>
      </w:r>
      <w:r w:rsidR="00A0454C" w:rsidRPr="0078587E">
        <w:rPr>
          <w:i/>
          <w:iCs/>
        </w:rPr>
        <w:t xml:space="preserve">deklaraciją teikiančio asmens pareigos)               </w:t>
      </w:r>
      <w:r w:rsidRPr="0078587E">
        <w:rPr>
          <w:i/>
          <w:iCs/>
        </w:rPr>
        <w:t xml:space="preserve">(parašas)                    (vardas ir pavardė) </w:t>
      </w:r>
    </w:p>
    <w:p w14:paraId="6096873F" w14:textId="6EC46D0A" w:rsidR="00D01207" w:rsidRPr="0078587E" w:rsidRDefault="00D01207" w:rsidP="00D01207">
      <w:pPr>
        <w:pStyle w:val="CentrBoldm"/>
        <w:spacing w:before="120"/>
        <w:jc w:val="both"/>
        <w:rPr>
          <w:rFonts w:ascii="Times New Roman" w:hAnsi="Times New Roman" w:cs="Times New Roman"/>
          <w:b w:val="0"/>
          <w:bCs w:val="0"/>
          <w:sz w:val="24"/>
          <w:szCs w:val="24"/>
          <w:lang w:val="lt-LT"/>
        </w:rPr>
      </w:pPr>
    </w:p>
    <w:sectPr w:rsidR="00D01207" w:rsidRPr="0078587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B67FA" w14:textId="77777777" w:rsidR="00666102" w:rsidRDefault="00666102" w:rsidP="00F872C8">
      <w:pPr>
        <w:spacing w:after="0" w:line="240" w:lineRule="auto"/>
      </w:pPr>
      <w:r>
        <w:separator/>
      </w:r>
    </w:p>
  </w:endnote>
  <w:endnote w:type="continuationSeparator" w:id="0">
    <w:p w14:paraId="48D33877" w14:textId="77777777" w:rsidR="00666102" w:rsidRDefault="00666102" w:rsidP="00F8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132956"/>
      <w:docPartObj>
        <w:docPartGallery w:val="Page Numbers (Bottom of Page)"/>
        <w:docPartUnique/>
      </w:docPartObj>
    </w:sdtPr>
    <w:sdtEndPr>
      <w:rPr>
        <w:noProof/>
        <w:sz w:val="22"/>
        <w:szCs w:val="22"/>
      </w:rPr>
    </w:sdtEndPr>
    <w:sdtContent>
      <w:p w14:paraId="2CD42838" w14:textId="7B362625" w:rsidR="00F872C8" w:rsidRPr="00F872C8" w:rsidRDefault="00F872C8" w:rsidP="00F872C8">
        <w:pPr>
          <w:pStyle w:val="Porat"/>
          <w:jc w:val="right"/>
          <w:rPr>
            <w:sz w:val="22"/>
            <w:szCs w:val="22"/>
          </w:rPr>
        </w:pPr>
        <w:r w:rsidRPr="00F872C8">
          <w:rPr>
            <w:sz w:val="22"/>
            <w:szCs w:val="22"/>
          </w:rPr>
          <w:fldChar w:fldCharType="begin"/>
        </w:r>
        <w:r w:rsidRPr="00F872C8">
          <w:rPr>
            <w:sz w:val="22"/>
            <w:szCs w:val="22"/>
          </w:rPr>
          <w:instrText xml:space="preserve"> PAGE   \* MERGEFORMAT </w:instrText>
        </w:r>
        <w:r w:rsidRPr="00F872C8">
          <w:rPr>
            <w:sz w:val="22"/>
            <w:szCs w:val="22"/>
          </w:rPr>
          <w:fldChar w:fldCharType="separate"/>
        </w:r>
        <w:r w:rsidRPr="00F872C8">
          <w:rPr>
            <w:noProof/>
            <w:sz w:val="22"/>
            <w:szCs w:val="22"/>
          </w:rPr>
          <w:t>2</w:t>
        </w:r>
        <w:r w:rsidRPr="00F872C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A635D" w14:textId="77777777" w:rsidR="00666102" w:rsidRDefault="00666102" w:rsidP="00F872C8">
      <w:pPr>
        <w:spacing w:after="0" w:line="240" w:lineRule="auto"/>
      </w:pPr>
      <w:r>
        <w:separator/>
      </w:r>
    </w:p>
  </w:footnote>
  <w:footnote w:type="continuationSeparator" w:id="0">
    <w:p w14:paraId="3F2C6EB7" w14:textId="77777777" w:rsidR="00666102" w:rsidRDefault="00666102" w:rsidP="00F87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54AD8"/>
    <w:multiLevelType w:val="hybridMultilevel"/>
    <w:tmpl w:val="D83ACC70"/>
    <w:lvl w:ilvl="0" w:tplc="8826B9F6">
      <w:start w:val="1"/>
      <w:numFmt w:val="decimal"/>
      <w:lvlText w:val="%1."/>
      <w:lvlJc w:val="left"/>
      <w:pPr>
        <w:ind w:left="720" w:hanging="360"/>
      </w:pPr>
      <w:rPr>
        <w:rFonts w:ascii="Times New Roman" w:hAnsi="Times New Roman" w:cs="Times New Roman" w:hint="default"/>
        <w:b w:val="0"/>
        <w:bCs w:val="0"/>
        <w:color w:val="auto"/>
        <w:sz w:val="22"/>
        <w:szCs w:val="22"/>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15:restartNumberingAfterBreak="0">
    <w:nsid w:val="3BCE1FF5"/>
    <w:multiLevelType w:val="multilevel"/>
    <w:tmpl w:val="7F70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E35CA"/>
    <w:multiLevelType w:val="multilevel"/>
    <w:tmpl w:val="7BFC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C143E"/>
    <w:multiLevelType w:val="hybridMultilevel"/>
    <w:tmpl w:val="DD8E2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341659">
    <w:abstractNumId w:val="0"/>
  </w:num>
  <w:num w:numId="2" w16cid:durableId="1577276911">
    <w:abstractNumId w:val="3"/>
  </w:num>
  <w:num w:numId="3" w16cid:durableId="1440753777">
    <w:abstractNumId w:val="2"/>
  </w:num>
  <w:num w:numId="4" w16cid:durableId="1114440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B5"/>
    <w:rsid w:val="0000463A"/>
    <w:rsid w:val="0001057F"/>
    <w:rsid w:val="00012B87"/>
    <w:rsid w:val="000138B0"/>
    <w:rsid w:val="000240DD"/>
    <w:rsid w:val="0002624B"/>
    <w:rsid w:val="00034B7A"/>
    <w:rsid w:val="00035679"/>
    <w:rsid w:val="00040339"/>
    <w:rsid w:val="000415D1"/>
    <w:rsid w:val="000505D8"/>
    <w:rsid w:val="00060EF6"/>
    <w:rsid w:val="00062E0F"/>
    <w:rsid w:val="00074C97"/>
    <w:rsid w:val="0008079E"/>
    <w:rsid w:val="00085A8F"/>
    <w:rsid w:val="00093229"/>
    <w:rsid w:val="00095E37"/>
    <w:rsid w:val="000A4E0C"/>
    <w:rsid w:val="000A609A"/>
    <w:rsid w:val="000B6DCC"/>
    <w:rsid w:val="000C30E9"/>
    <w:rsid w:val="000C607D"/>
    <w:rsid w:val="000C79BC"/>
    <w:rsid w:val="000D6A18"/>
    <w:rsid w:val="000E31C1"/>
    <w:rsid w:val="000E45EC"/>
    <w:rsid w:val="000F09A5"/>
    <w:rsid w:val="000F3F35"/>
    <w:rsid w:val="000F5302"/>
    <w:rsid w:val="00102E67"/>
    <w:rsid w:val="001041B8"/>
    <w:rsid w:val="00113906"/>
    <w:rsid w:val="001147CA"/>
    <w:rsid w:val="001147D4"/>
    <w:rsid w:val="001277C1"/>
    <w:rsid w:val="00142E43"/>
    <w:rsid w:val="00150B9F"/>
    <w:rsid w:val="00151547"/>
    <w:rsid w:val="0015341B"/>
    <w:rsid w:val="0015610C"/>
    <w:rsid w:val="00170CC9"/>
    <w:rsid w:val="0017451B"/>
    <w:rsid w:val="001824E1"/>
    <w:rsid w:val="00191E1F"/>
    <w:rsid w:val="001B67B7"/>
    <w:rsid w:val="001D08A3"/>
    <w:rsid w:val="001D2786"/>
    <w:rsid w:val="001D5A5B"/>
    <w:rsid w:val="001D61C0"/>
    <w:rsid w:val="001E0FEE"/>
    <w:rsid w:val="001E1CCD"/>
    <w:rsid w:val="001E2CE0"/>
    <w:rsid w:val="001E4B4F"/>
    <w:rsid w:val="001F3F59"/>
    <w:rsid w:val="001F7E71"/>
    <w:rsid w:val="00203219"/>
    <w:rsid w:val="00203BB2"/>
    <w:rsid w:val="00213A19"/>
    <w:rsid w:val="0022146E"/>
    <w:rsid w:val="00225B3F"/>
    <w:rsid w:val="00232A4E"/>
    <w:rsid w:val="002419BF"/>
    <w:rsid w:val="0027044C"/>
    <w:rsid w:val="00271593"/>
    <w:rsid w:val="0027607E"/>
    <w:rsid w:val="00277C75"/>
    <w:rsid w:val="00280DE4"/>
    <w:rsid w:val="002822AE"/>
    <w:rsid w:val="002975B3"/>
    <w:rsid w:val="002A30C4"/>
    <w:rsid w:val="002B461B"/>
    <w:rsid w:val="002C1600"/>
    <w:rsid w:val="002C25E8"/>
    <w:rsid w:val="002C6AB5"/>
    <w:rsid w:val="002E6616"/>
    <w:rsid w:val="002F3937"/>
    <w:rsid w:val="002F43D1"/>
    <w:rsid w:val="00312539"/>
    <w:rsid w:val="003148A7"/>
    <w:rsid w:val="0031743D"/>
    <w:rsid w:val="00323DCA"/>
    <w:rsid w:val="00327A17"/>
    <w:rsid w:val="003318EB"/>
    <w:rsid w:val="003321E3"/>
    <w:rsid w:val="00352764"/>
    <w:rsid w:val="0036373F"/>
    <w:rsid w:val="00363F85"/>
    <w:rsid w:val="00370305"/>
    <w:rsid w:val="00372A3F"/>
    <w:rsid w:val="0037790F"/>
    <w:rsid w:val="003A61BA"/>
    <w:rsid w:val="003B13B3"/>
    <w:rsid w:val="003B172F"/>
    <w:rsid w:val="003B5861"/>
    <w:rsid w:val="003C1D10"/>
    <w:rsid w:val="003C5A1B"/>
    <w:rsid w:val="003D0437"/>
    <w:rsid w:val="003D0A7B"/>
    <w:rsid w:val="003D0CEA"/>
    <w:rsid w:val="003D1699"/>
    <w:rsid w:val="003D7EDF"/>
    <w:rsid w:val="003E1250"/>
    <w:rsid w:val="003E2805"/>
    <w:rsid w:val="003E2CCD"/>
    <w:rsid w:val="003E346C"/>
    <w:rsid w:val="003E3F0E"/>
    <w:rsid w:val="003E5664"/>
    <w:rsid w:val="003E61AD"/>
    <w:rsid w:val="003E6A3D"/>
    <w:rsid w:val="003E72B7"/>
    <w:rsid w:val="003E773F"/>
    <w:rsid w:val="003F1F16"/>
    <w:rsid w:val="003F58FB"/>
    <w:rsid w:val="0040154B"/>
    <w:rsid w:val="0041360E"/>
    <w:rsid w:val="00426AE6"/>
    <w:rsid w:val="004329EE"/>
    <w:rsid w:val="0044732F"/>
    <w:rsid w:val="00453B53"/>
    <w:rsid w:val="00464142"/>
    <w:rsid w:val="00465C47"/>
    <w:rsid w:val="00467743"/>
    <w:rsid w:val="00473C56"/>
    <w:rsid w:val="004756D8"/>
    <w:rsid w:val="00480D5E"/>
    <w:rsid w:val="004862DB"/>
    <w:rsid w:val="004865D0"/>
    <w:rsid w:val="004A4C19"/>
    <w:rsid w:val="004A7B4C"/>
    <w:rsid w:val="004A7BD9"/>
    <w:rsid w:val="004B1C63"/>
    <w:rsid w:val="004B6515"/>
    <w:rsid w:val="004C45AB"/>
    <w:rsid w:val="004E3AD4"/>
    <w:rsid w:val="005042FB"/>
    <w:rsid w:val="00504C13"/>
    <w:rsid w:val="00505B17"/>
    <w:rsid w:val="0052302E"/>
    <w:rsid w:val="005300B7"/>
    <w:rsid w:val="00532A4C"/>
    <w:rsid w:val="00532F4C"/>
    <w:rsid w:val="00557D63"/>
    <w:rsid w:val="005635A7"/>
    <w:rsid w:val="0056595C"/>
    <w:rsid w:val="0056787A"/>
    <w:rsid w:val="005758CD"/>
    <w:rsid w:val="00576E8D"/>
    <w:rsid w:val="00577049"/>
    <w:rsid w:val="00584AFA"/>
    <w:rsid w:val="0059546D"/>
    <w:rsid w:val="005A2A0C"/>
    <w:rsid w:val="005A799D"/>
    <w:rsid w:val="005D4AF5"/>
    <w:rsid w:val="005E0175"/>
    <w:rsid w:val="005E3A60"/>
    <w:rsid w:val="005F7840"/>
    <w:rsid w:val="00615F40"/>
    <w:rsid w:val="00625A4C"/>
    <w:rsid w:val="00631E8B"/>
    <w:rsid w:val="00632005"/>
    <w:rsid w:val="00641CE1"/>
    <w:rsid w:val="006526AB"/>
    <w:rsid w:val="006529B8"/>
    <w:rsid w:val="006549B2"/>
    <w:rsid w:val="00660C72"/>
    <w:rsid w:val="00666102"/>
    <w:rsid w:val="006713AB"/>
    <w:rsid w:val="006832E3"/>
    <w:rsid w:val="0069608A"/>
    <w:rsid w:val="006A70BE"/>
    <w:rsid w:val="006B7BFA"/>
    <w:rsid w:val="006C4977"/>
    <w:rsid w:val="006D2325"/>
    <w:rsid w:val="006E1B4F"/>
    <w:rsid w:val="006F0720"/>
    <w:rsid w:val="006F4A43"/>
    <w:rsid w:val="00711E9B"/>
    <w:rsid w:val="00714342"/>
    <w:rsid w:val="00730F29"/>
    <w:rsid w:val="00734FEC"/>
    <w:rsid w:val="00736D26"/>
    <w:rsid w:val="00744124"/>
    <w:rsid w:val="0075126B"/>
    <w:rsid w:val="00754EB5"/>
    <w:rsid w:val="00763EA8"/>
    <w:rsid w:val="007671A2"/>
    <w:rsid w:val="0077628D"/>
    <w:rsid w:val="0078587E"/>
    <w:rsid w:val="007A72B6"/>
    <w:rsid w:val="007B0DDB"/>
    <w:rsid w:val="007B1F30"/>
    <w:rsid w:val="007B2328"/>
    <w:rsid w:val="007B59FB"/>
    <w:rsid w:val="007C1D72"/>
    <w:rsid w:val="007D4157"/>
    <w:rsid w:val="007E55C7"/>
    <w:rsid w:val="007F404F"/>
    <w:rsid w:val="00811298"/>
    <w:rsid w:val="008141CD"/>
    <w:rsid w:val="00820C2C"/>
    <w:rsid w:val="0082195B"/>
    <w:rsid w:val="00823C95"/>
    <w:rsid w:val="00834AC3"/>
    <w:rsid w:val="008357E6"/>
    <w:rsid w:val="008366CF"/>
    <w:rsid w:val="008411C2"/>
    <w:rsid w:val="00841A0B"/>
    <w:rsid w:val="0084647F"/>
    <w:rsid w:val="00847942"/>
    <w:rsid w:val="008527A2"/>
    <w:rsid w:val="00857E9F"/>
    <w:rsid w:val="00872844"/>
    <w:rsid w:val="0088334F"/>
    <w:rsid w:val="00892D43"/>
    <w:rsid w:val="008B2134"/>
    <w:rsid w:val="008B4A35"/>
    <w:rsid w:val="008E02E3"/>
    <w:rsid w:val="008F6060"/>
    <w:rsid w:val="008F69EE"/>
    <w:rsid w:val="008F6DFA"/>
    <w:rsid w:val="00901028"/>
    <w:rsid w:val="009052B2"/>
    <w:rsid w:val="0093430F"/>
    <w:rsid w:val="00952FE5"/>
    <w:rsid w:val="009603FA"/>
    <w:rsid w:val="0096046F"/>
    <w:rsid w:val="00965DE1"/>
    <w:rsid w:val="00965E6F"/>
    <w:rsid w:val="00965FF6"/>
    <w:rsid w:val="00975F77"/>
    <w:rsid w:val="00976B66"/>
    <w:rsid w:val="009859C1"/>
    <w:rsid w:val="0098627E"/>
    <w:rsid w:val="00990553"/>
    <w:rsid w:val="009A0AC1"/>
    <w:rsid w:val="009C649A"/>
    <w:rsid w:val="009D3148"/>
    <w:rsid w:val="009F79F5"/>
    <w:rsid w:val="009F7B1B"/>
    <w:rsid w:val="00A0454C"/>
    <w:rsid w:val="00A04F86"/>
    <w:rsid w:val="00A054C0"/>
    <w:rsid w:val="00A05580"/>
    <w:rsid w:val="00A316A5"/>
    <w:rsid w:val="00A3193E"/>
    <w:rsid w:val="00A3609C"/>
    <w:rsid w:val="00A363CD"/>
    <w:rsid w:val="00A47A33"/>
    <w:rsid w:val="00A62D64"/>
    <w:rsid w:val="00A92C55"/>
    <w:rsid w:val="00AA73BF"/>
    <w:rsid w:val="00AB11A6"/>
    <w:rsid w:val="00AB1578"/>
    <w:rsid w:val="00AB2D19"/>
    <w:rsid w:val="00AB7D8F"/>
    <w:rsid w:val="00AC5961"/>
    <w:rsid w:val="00AD21FD"/>
    <w:rsid w:val="00AD30C0"/>
    <w:rsid w:val="00AE1577"/>
    <w:rsid w:val="00AE1F05"/>
    <w:rsid w:val="00AE657F"/>
    <w:rsid w:val="00AF4B70"/>
    <w:rsid w:val="00B00068"/>
    <w:rsid w:val="00B02F55"/>
    <w:rsid w:val="00B13E04"/>
    <w:rsid w:val="00B22EFA"/>
    <w:rsid w:val="00B233BA"/>
    <w:rsid w:val="00B412A8"/>
    <w:rsid w:val="00B43E53"/>
    <w:rsid w:val="00B44230"/>
    <w:rsid w:val="00B44422"/>
    <w:rsid w:val="00B44B8A"/>
    <w:rsid w:val="00B46BC0"/>
    <w:rsid w:val="00B55274"/>
    <w:rsid w:val="00B63B83"/>
    <w:rsid w:val="00B761E4"/>
    <w:rsid w:val="00B9548C"/>
    <w:rsid w:val="00B97F74"/>
    <w:rsid w:val="00BB3E29"/>
    <w:rsid w:val="00BC475F"/>
    <w:rsid w:val="00BC4D35"/>
    <w:rsid w:val="00BD1EAE"/>
    <w:rsid w:val="00BD314B"/>
    <w:rsid w:val="00BD424F"/>
    <w:rsid w:val="00BD60FD"/>
    <w:rsid w:val="00BF4415"/>
    <w:rsid w:val="00C01D95"/>
    <w:rsid w:val="00C03FE4"/>
    <w:rsid w:val="00C07D23"/>
    <w:rsid w:val="00C12252"/>
    <w:rsid w:val="00C30B5F"/>
    <w:rsid w:val="00C33DD9"/>
    <w:rsid w:val="00C40E34"/>
    <w:rsid w:val="00C56465"/>
    <w:rsid w:val="00C6026E"/>
    <w:rsid w:val="00C6273E"/>
    <w:rsid w:val="00C644E2"/>
    <w:rsid w:val="00C72230"/>
    <w:rsid w:val="00C736F8"/>
    <w:rsid w:val="00C763AE"/>
    <w:rsid w:val="00C81040"/>
    <w:rsid w:val="00C85015"/>
    <w:rsid w:val="00C92770"/>
    <w:rsid w:val="00CA52E0"/>
    <w:rsid w:val="00CA5FB6"/>
    <w:rsid w:val="00CB3154"/>
    <w:rsid w:val="00CB59E0"/>
    <w:rsid w:val="00CD12CF"/>
    <w:rsid w:val="00CE295B"/>
    <w:rsid w:val="00CE6886"/>
    <w:rsid w:val="00CF07E9"/>
    <w:rsid w:val="00CF2D69"/>
    <w:rsid w:val="00CF6B55"/>
    <w:rsid w:val="00D01207"/>
    <w:rsid w:val="00D03327"/>
    <w:rsid w:val="00D05A94"/>
    <w:rsid w:val="00D14024"/>
    <w:rsid w:val="00D310C6"/>
    <w:rsid w:val="00D315BD"/>
    <w:rsid w:val="00D50193"/>
    <w:rsid w:val="00D55DB5"/>
    <w:rsid w:val="00D63587"/>
    <w:rsid w:val="00D63F5E"/>
    <w:rsid w:val="00D64FB5"/>
    <w:rsid w:val="00D83A72"/>
    <w:rsid w:val="00DA0A19"/>
    <w:rsid w:val="00DB0C27"/>
    <w:rsid w:val="00DB3015"/>
    <w:rsid w:val="00DB5307"/>
    <w:rsid w:val="00DB67F6"/>
    <w:rsid w:val="00DC40D6"/>
    <w:rsid w:val="00DD0F60"/>
    <w:rsid w:val="00E14C62"/>
    <w:rsid w:val="00E237E8"/>
    <w:rsid w:val="00E32C7E"/>
    <w:rsid w:val="00E36844"/>
    <w:rsid w:val="00E36A49"/>
    <w:rsid w:val="00E36B19"/>
    <w:rsid w:val="00E50202"/>
    <w:rsid w:val="00E5034D"/>
    <w:rsid w:val="00E5766E"/>
    <w:rsid w:val="00E64EE9"/>
    <w:rsid w:val="00E72690"/>
    <w:rsid w:val="00E76B58"/>
    <w:rsid w:val="00E87B2D"/>
    <w:rsid w:val="00E92F2D"/>
    <w:rsid w:val="00E93384"/>
    <w:rsid w:val="00EA336B"/>
    <w:rsid w:val="00EB287A"/>
    <w:rsid w:val="00ED1030"/>
    <w:rsid w:val="00EE379F"/>
    <w:rsid w:val="00EE7373"/>
    <w:rsid w:val="00EF4697"/>
    <w:rsid w:val="00EF5818"/>
    <w:rsid w:val="00EF6597"/>
    <w:rsid w:val="00F14780"/>
    <w:rsid w:val="00F1672E"/>
    <w:rsid w:val="00F352D1"/>
    <w:rsid w:val="00F35810"/>
    <w:rsid w:val="00F3723A"/>
    <w:rsid w:val="00F3747D"/>
    <w:rsid w:val="00F439A0"/>
    <w:rsid w:val="00F511DC"/>
    <w:rsid w:val="00F55498"/>
    <w:rsid w:val="00F7178E"/>
    <w:rsid w:val="00F76222"/>
    <w:rsid w:val="00F863B9"/>
    <w:rsid w:val="00F872C8"/>
    <w:rsid w:val="00FB6C4A"/>
    <w:rsid w:val="00FF4B48"/>
    <w:rsid w:val="01640ABC"/>
    <w:rsid w:val="03904B83"/>
    <w:rsid w:val="06CCF77C"/>
    <w:rsid w:val="09ECFC0A"/>
    <w:rsid w:val="13DF6872"/>
    <w:rsid w:val="157B38D3"/>
    <w:rsid w:val="1A7B92AC"/>
    <w:rsid w:val="1DDA1A57"/>
    <w:rsid w:val="29F92DFC"/>
    <w:rsid w:val="2DA718C5"/>
    <w:rsid w:val="4C24394F"/>
    <w:rsid w:val="4EF4FA7E"/>
    <w:rsid w:val="515C4748"/>
    <w:rsid w:val="5743D462"/>
    <w:rsid w:val="5CA823CF"/>
    <w:rsid w:val="5EB02725"/>
    <w:rsid w:val="65E56792"/>
    <w:rsid w:val="697DB8EB"/>
    <w:rsid w:val="6B7581D0"/>
    <w:rsid w:val="73FBD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F280"/>
  <w15:chartTrackingRefBased/>
  <w15:docId w15:val="{9419E09B-C4AA-4D3B-A699-6D806B8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D7EDF"/>
    <w:pPr>
      <w:suppressAutoHyphens/>
      <w:spacing w:after="200" w:line="276"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3D7EDF"/>
    <w:rPr>
      <w:rFonts w:ascii="Times New Roman" w:hAnsi="Times New Roman" w:cs="Times New Roman" w:hint="default"/>
      <w:color w:val="0000FF"/>
      <w:u w:val="single"/>
    </w:rPr>
  </w:style>
  <w:style w:type="paragraph" w:styleId="HTMLiankstoformatuotas">
    <w:name w:val="HTML Preformatted"/>
    <w:basedOn w:val="prastasis"/>
    <w:link w:val="HTMLiankstoformatuotasDiagrama"/>
    <w:semiHidden/>
    <w:unhideWhenUsed/>
    <w:rsid w:val="003D7E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pPr>
    <w:rPr>
      <w:rFonts w:ascii="Courier New" w:hAnsi="Courier New" w:cs="Courier New"/>
      <w:color w:val="000000"/>
      <w:lang w:val="en-US"/>
    </w:rPr>
  </w:style>
  <w:style w:type="character" w:customStyle="1" w:styleId="HTMLiankstoformatuotasDiagrama">
    <w:name w:val="HTML iš anksto formatuotas Diagrama"/>
    <w:basedOn w:val="Numatytasispastraiposriftas"/>
    <w:link w:val="HTMLiankstoformatuotas"/>
    <w:semiHidden/>
    <w:rsid w:val="003D7EDF"/>
    <w:rPr>
      <w:rFonts w:ascii="Courier New" w:eastAsia="Times New Roman" w:hAnsi="Courier New" w:cs="Courier New"/>
      <w:color w:val="000000"/>
      <w:sz w:val="24"/>
      <w:szCs w:val="24"/>
      <w:lang w:eastAsia="ar-SA"/>
    </w:rPr>
  </w:style>
  <w:style w:type="paragraph" w:customStyle="1" w:styleId="Patvirtinta">
    <w:name w:val="Patvirtinta"/>
    <w:rsid w:val="003D7EDF"/>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eastAsia="ar-SA"/>
    </w:rPr>
  </w:style>
  <w:style w:type="paragraph" w:customStyle="1" w:styleId="BodyText1">
    <w:name w:val="Body Text1"/>
    <w:rsid w:val="003D7EDF"/>
    <w:pPr>
      <w:suppressAutoHyphens/>
      <w:snapToGrid w:val="0"/>
      <w:spacing w:after="0" w:line="240" w:lineRule="auto"/>
      <w:ind w:firstLine="312"/>
      <w:jc w:val="both"/>
    </w:pPr>
    <w:rPr>
      <w:rFonts w:ascii="TimesLT" w:eastAsia="Times New Roman" w:hAnsi="TimesLT" w:cs="TimesLT"/>
      <w:sz w:val="20"/>
      <w:szCs w:val="20"/>
      <w:lang w:eastAsia="ar-SA"/>
    </w:rPr>
  </w:style>
  <w:style w:type="paragraph" w:customStyle="1" w:styleId="CentrBoldm">
    <w:name w:val="CentrBoldm"/>
    <w:basedOn w:val="prastasis"/>
    <w:rsid w:val="003D7EDF"/>
    <w:pPr>
      <w:autoSpaceDE w:val="0"/>
      <w:spacing w:after="0" w:line="240" w:lineRule="auto"/>
      <w:jc w:val="center"/>
    </w:pPr>
    <w:rPr>
      <w:rFonts w:ascii="TimesLT" w:eastAsia="Calibri" w:hAnsi="TimesLT" w:cs="TimesLT"/>
      <w:b/>
      <w:bCs/>
      <w:sz w:val="20"/>
      <w:szCs w:val="20"/>
      <w:lang w:val="en-US"/>
    </w:rPr>
  </w:style>
  <w:style w:type="paragraph" w:customStyle="1" w:styleId="MAZAS">
    <w:name w:val="MAZAS"/>
    <w:rsid w:val="003D7EDF"/>
    <w:pPr>
      <w:autoSpaceDE w:val="0"/>
      <w:autoSpaceDN w:val="0"/>
      <w:adjustRightInd w:val="0"/>
      <w:spacing w:after="0" w:line="240" w:lineRule="auto"/>
      <w:ind w:firstLine="312"/>
      <w:jc w:val="both"/>
    </w:pPr>
    <w:rPr>
      <w:rFonts w:ascii="TimesLT" w:eastAsia="Calibri" w:hAnsi="TimesLT" w:cs="TimesLT"/>
      <w:color w:val="000000"/>
      <w:sz w:val="8"/>
      <w:szCs w:val="8"/>
    </w:rPr>
  </w:style>
  <w:style w:type="paragraph" w:styleId="Sraopastraipa">
    <w:name w:val="List Paragraph"/>
    <w:basedOn w:val="prastasis"/>
    <w:uiPriority w:val="34"/>
    <w:qFormat/>
    <w:rsid w:val="003E3F0E"/>
    <w:pPr>
      <w:ind w:left="720"/>
      <w:contextualSpacing/>
    </w:pPr>
  </w:style>
  <w:style w:type="character" w:styleId="Komentaronuoroda">
    <w:name w:val="annotation reference"/>
    <w:basedOn w:val="Numatytasispastraiposriftas"/>
    <w:uiPriority w:val="99"/>
    <w:semiHidden/>
    <w:unhideWhenUsed/>
    <w:rsid w:val="008E02E3"/>
    <w:rPr>
      <w:sz w:val="16"/>
      <w:szCs w:val="16"/>
    </w:rPr>
  </w:style>
  <w:style w:type="paragraph" w:styleId="Komentarotekstas">
    <w:name w:val="annotation text"/>
    <w:basedOn w:val="prastasis"/>
    <w:link w:val="KomentarotekstasDiagrama"/>
    <w:uiPriority w:val="99"/>
    <w:unhideWhenUsed/>
    <w:rsid w:val="008E02E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E02E3"/>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
    <w:uiPriority w:val="99"/>
    <w:semiHidden/>
    <w:unhideWhenUsed/>
    <w:rsid w:val="008E02E3"/>
    <w:rPr>
      <w:b/>
      <w:bCs/>
    </w:rPr>
  </w:style>
  <w:style w:type="character" w:customStyle="1" w:styleId="KomentarotemaDiagrama">
    <w:name w:val="Komentaro tema Diagrama"/>
    <w:basedOn w:val="KomentarotekstasDiagrama"/>
    <w:link w:val="Komentarotema"/>
    <w:uiPriority w:val="99"/>
    <w:semiHidden/>
    <w:rsid w:val="008E02E3"/>
    <w:rPr>
      <w:rFonts w:ascii="Times New Roman" w:eastAsia="Times New Roman" w:hAnsi="Times New Roman" w:cs="Times New Roman"/>
      <w:b/>
      <w:bCs/>
      <w:sz w:val="20"/>
      <w:szCs w:val="20"/>
      <w:lang w:val="lt-LT" w:eastAsia="ar-SA"/>
    </w:rPr>
  </w:style>
  <w:style w:type="paragraph" w:styleId="Pataisymai">
    <w:name w:val="Revision"/>
    <w:hidden/>
    <w:uiPriority w:val="99"/>
    <w:semiHidden/>
    <w:rsid w:val="008E02E3"/>
    <w:pPr>
      <w:spacing w:after="0" w:line="240" w:lineRule="auto"/>
    </w:pPr>
    <w:rPr>
      <w:rFonts w:ascii="Times New Roman" w:eastAsia="Times New Roman" w:hAnsi="Times New Roman" w:cs="Times New Roman"/>
      <w:sz w:val="24"/>
      <w:szCs w:val="24"/>
      <w:lang w:val="lt-LT" w:eastAsia="ar-SA"/>
    </w:rPr>
  </w:style>
  <w:style w:type="paragraph" w:styleId="Antrats">
    <w:name w:val="header"/>
    <w:basedOn w:val="prastasis"/>
    <w:link w:val="AntratsDiagrama"/>
    <w:uiPriority w:val="99"/>
    <w:unhideWhenUsed/>
    <w:rsid w:val="00F872C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872C8"/>
    <w:rPr>
      <w:rFonts w:ascii="Times New Roman" w:eastAsia="Times New Roman" w:hAnsi="Times New Roman" w:cs="Times New Roman"/>
      <w:sz w:val="24"/>
      <w:szCs w:val="24"/>
      <w:lang w:val="lt-LT" w:eastAsia="ar-SA"/>
    </w:rPr>
  </w:style>
  <w:style w:type="paragraph" w:styleId="Porat">
    <w:name w:val="footer"/>
    <w:basedOn w:val="prastasis"/>
    <w:link w:val="PoratDiagrama"/>
    <w:uiPriority w:val="99"/>
    <w:unhideWhenUsed/>
    <w:rsid w:val="00F872C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872C8"/>
    <w:rPr>
      <w:rFonts w:ascii="Times New Roman" w:eastAsia="Times New Roman" w:hAnsi="Times New Roman" w:cs="Times New Roman"/>
      <w:sz w:val="24"/>
      <w:szCs w:val="24"/>
      <w:lang w:val="lt-LT" w:eastAsia="ar-SA"/>
    </w:rPr>
  </w:style>
  <w:style w:type="character" w:styleId="Neapdorotaspaminjimas">
    <w:name w:val="Unresolved Mention"/>
    <w:basedOn w:val="Numatytasispastraiposriftas"/>
    <w:uiPriority w:val="99"/>
    <w:semiHidden/>
    <w:unhideWhenUsed/>
    <w:rsid w:val="00B4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90842">
      <w:bodyDiv w:val="1"/>
      <w:marLeft w:val="0"/>
      <w:marRight w:val="0"/>
      <w:marTop w:val="0"/>
      <w:marBottom w:val="0"/>
      <w:divBdr>
        <w:top w:val="none" w:sz="0" w:space="0" w:color="auto"/>
        <w:left w:val="none" w:sz="0" w:space="0" w:color="auto"/>
        <w:bottom w:val="none" w:sz="0" w:space="0" w:color="auto"/>
        <w:right w:val="none" w:sz="0" w:space="0" w:color="auto"/>
      </w:divBdr>
    </w:div>
    <w:div w:id="745759706">
      <w:bodyDiv w:val="1"/>
      <w:marLeft w:val="0"/>
      <w:marRight w:val="0"/>
      <w:marTop w:val="0"/>
      <w:marBottom w:val="0"/>
      <w:divBdr>
        <w:top w:val="none" w:sz="0" w:space="0" w:color="auto"/>
        <w:left w:val="none" w:sz="0" w:space="0" w:color="auto"/>
        <w:bottom w:val="none" w:sz="0" w:space="0" w:color="auto"/>
        <w:right w:val="none" w:sz="0" w:space="0" w:color="auto"/>
      </w:divBdr>
    </w:div>
    <w:div w:id="1032194056">
      <w:bodyDiv w:val="1"/>
      <w:marLeft w:val="0"/>
      <w:marRight w:val="0"/>
      <w:marTop w:val="0"/>
      <w:marBottom w:val="0"/>
      <w:divBdr>
        <w:top w:val="none" w:sz="0" w:space="0" w:color="auto"/>
        <w:left w:val="none" w:sz="0" w:space="0" w:color="auto"/>
        <w:bottom w:val="none" w:sz="0" w:space="0" w:color="auto"/>
        <w:right w:val="none" w:sz="0" w:space="0" w:color="auto"/>
      </w:divBdr>
    </w:div>
    <w:div w:id="1035425128">
      <w:bodyDiv w:val="1"/>
      <w:marLeft w:val="0"/>
      <w:marRight w:val="0"/>
      <w:marTop w:val="0"/>
      <w:marBottom w:val="0"/>
      <w:divBdr>
        <w:top w:val="none" w:sz="0" w:space="0" w:color="auto"/>
        <w:left w:val="none" w:sz="0" w:space="0" w:color="auto"/>
        <w:bottom w:val="none" w:sz="0" w:space="0" w:color="auto"/>
        <w:right w:val="none" w:sz="0" w:space="0" w:color="auto"/>
      </w:divBdr>
    </w:div>
    <w:div w:id="1070889291">
      <w:bodyDiv w:val="1"/>
      <w:marLeft w:val="0"/>
      <w:marRight w:val="0"/>
      <w:marTop w:val="0"/>
      <w:marBottom w:val="0"/>
      <w:divBdr>
        <w:top w:val="none" w:sz="0" w:space="0" w:color="auto"/>
        <w:left w:val="none" w:sz="0" w:space="0" w:color="auto"/>
        <w:bottom w:val="none" w:sz="0" w:space="0" w:color="auto"/>
        <w:right w:val="none" w:sz="0" w:space="0" w:color="auto"/>
      </w:divBdr>
    </w:div>
    <w:div w:id="1151796510">
      <w:bodyDiv w:val="1"/>
      <w:marLeft w:val="0"/>
      <w:marRight w:val="0"/>
      <w:marTop w:val="0"/>
      <w:marBottom w:val="0"/>
      <w:divBdr>
        <w:top w:val="none" w:sz="0" w:space="0" w:color="auto"/>
        <w:left w:val="none" w:sz="0" w:space="0" w:color="auto"/>
        <w:bottom w:val="none" w:sz="0" w:space="0" w:color="auto"/>
        <w:right w:val="none" w:sz="0" w:space="0" w:color="auto"/>
      </w:divBdr>
    </w:div>
    <w:div w:id="1261525996">
      <w:bodyDiv w:val="1"/>
      <w:marLeft w:val="0"/>
      <w:marRight w:val="0"/>
      <w:marTop w:val="0"/>
      <w:marBottom w:val="0"/>
      <w:divBdr>
        <w:top w:val="none" w:sz="0" w:space="0" w:color="auto"/>
        <w:left w:val="none" w:sz="0" w:space="0" w:color="auto"/>
        <w:bottom w:val="none" w:sz="0" w:space="0" w:color="auto"/>
        <w:right w:val="none" w:sz="0" w:space="0" w:color="auto"/>
      </w:divBdr>
    </w:div>
    <w:div w:id="205287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0ad72-65f6-4129-a167-f197b0f641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4ac38c5-5175-41e8-90b5-cc192a4b5f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2771E92992A9D4EA49ED8EBA7CC8323" ma:contentTypeVersion="17" ma:contentTypeDescription="Kurkite naują dokumentą." ma:contentTypeScope="" ma:versionID="124b1f8f48bf6f73a61e6e9bc2a11beb">
  <xsd:schema xmlns:xsd="http://www.w3.org/2001/XMLSchema" xmlns:xs="http://www.w3.org/2001/XMLSchema" xmlns:p="http://schemas.microsoft.com/office/2006/metadata/properties" xmlns:ns1="http://schemas.microsoft.com/sharepoint/v3" xmlns:ns2="4f80ad72-65f6-4129-a167-f197b0f6416d" xmlns:ns3="d4ac38c5-5175-41e8-90b5-cc192a4b5f25" targetNamespace="http://schemas.microsoft.com/office/2006/metadata/properties" ma:root="true" ma:fieldsID="f4f8ee971245f7df922c52a39d1583e7" ns1:_="" ns2:_="" ns3:_="">
    <xsd:import namespace="http://schemas.microsoft.com/sharepoint/v3"/>
    <xsd:import namespace="4f80ad72-65f6-4129-a167-f197b0f6416d"/>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endrosios atitikties strategijos ypatybės" ma:hidden="true" ma:internalName="_ip_UnifiedCompliancePolicyProperties">
      <xsd:simpleType>
        <xsd:restriction base="dms:Note"/>
      </xsd:simpleType>
    </xsd:element>
    <xsd:element name="_ip_UnifiedCompliancePolicyUIAction" ma:index="24"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0ad72-65f6-4129-a167-f197b0f6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140F7-08B8-43CA-A438-A1F330F41412}">
  <ds:schemaRefs>
    <ds:schemaRef ds:uri="http://schemas.microsoft.com/office/2006/metadata/properties"/>
    <ds:schemaRef ds:uri="http://schemas.microsoft.com/office/infopath/2007/PartnerControls"/>
    <ds:schemaRef ds:uri="4f80ad72-65f6-4129-a167-f197b0f6416d"/>
    <ds:schemaRef ds:uri="http://schemas.microsoft.com/sharepoint/v3"/>
    <ds:schemaRef ds:uri="d4ac38c5-5175-41e8-90b5-cc192a4b5f25"/>
  </ds:schemaRefs>
</ds:datastoreItem>
</file>

<file path=customXml/itemProps2.xml><?xml version="1.0" encoding="utf-8"?>
<ds:datastoreItem xmlns:ds="http://schemas.openxmlformats.org/officeDocument/2006/customXml" ds:itemID="{6B307803-9C44-4E4E-9E16-1D3B577F1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0ad72-65f6-4129-a167-f197b0f6416d"/>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0AB0A-E5C2-421A-B497-41DE07D8F05D}">
  <ds:schemaRefs>
    <ds:schemaRef ds:uri="http://schemas.openxmlformats.org/officeDocument/2006/bibliography"/>
  </ds:schemaRefs>
</ds:datastoreItem>
</file>

<file path=customXml/itemProps4.xml><?xml version="1.0" encoding="utf-8"?>
<ds:datastoreItem xmlns:ds="http://schemas.openxmlformats.org/officeDocument/2006/customXml" ds:itemID="{42520B4A-FBB1-46EB-A770-4C1DA72F6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2243</Words>
  <Characters>1279</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Dangis Tuminas</dc:creator>
  <cp:keywords/>
  <dc:description/>
  <cp:lastModifiedBy>Danutė Mikalkėnienė</cp:lastModifiedBy>
  <cp:revision>8</cp:revision>
  <dcterms:created xsi:type="dcterms:W3CDTF">2025-03-21T09:59:00Z</dcterms:created>
  <dcterms:modified xsi:type="dcterms:W3CDTF">2025-04-22T16:59:00Z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0x010100F2771E92992A9D4EA49ED8EBA7CC8323</vt:lpwstr>
  </property>
  <property fmtid="{D5CDD505-2E9C-101B-9397-08002B2CF9AE}" pid="3" name="MediaServiceImageTags">
    <vt:lpwstr/>
  </property>
  <property fmtid="{D5CDD505-2E9C-101B-9397-08002B2CF9AE}" pid="4" name="lcf76f155ced4ddcb4097134ff3c332f">
    <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TaxCatchAll">
    <vt:lpwstr/>
  </property>
</Properties>
</file>