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18" w:type="dxa"/>
        <w:jc w:val="center"/>
        <w:tblLook w:val="04A0" w:firstRow="1" w:lastRow="0" w:firstColumn="1" w:lastColumn="0" w:noHBand="0" w:noVBand="1"/>
      </w:tblPr>
      <w:tblGrid>
        <w:gridCol w:w="2562"/>
        <w:gridCol w:w="1244"/>
        <w:gridCol w:w="1443"/>
        <w:gridCol w:w="4669"/>
      </w:tblGrid>
      <w:tr w:rsidR="00B86BD2" w14:paraId="4D3EDA5B" w14:textId="77777777" w:rsidTr="00D07744">
        <w:trPr>
          <w:jc w:val="center"/>
        </w:trPr>
        <w:tc>
          <w:tcPr>
            <w:tcW w:w="2562" w:type="dxa"/>
            <w:shd w:val="clear" w:color="auto" w:fill="BFBFBF" w:themeFill="background1" w:themeFillShade="BF"/>
          </w:tcPr>
          <w:p w14:paraId="0CD166B0" w14:textId="30C67B46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Išlaidos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585D1E57" w14:textId="1C9497ED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Tinkamos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0761D67C" w14:textId="5AE0800D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Netinkamos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4F6E1595" w14:textId="6AA498F6" w:rsidR="00B86BD2" w:rsidRPr="00291843" w:rsidRDefault="00B86BD2" w:rsidP="00B97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Paaiškinimai</w:t>
            </w:r>
          </w:p>
        </w:tc>
      </w:tr>
      <w:tr w:rsidR="00582F3A" w14:paraId="100DD445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7F4BBE1B" w14:textId="12EB87B3" w:rsidR="00582F3A" w:rsidRPr="00582F3A" w:rsidRDefault="00582F3A" w:rsidP="0058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įsigijimo</w:t>
            </w: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išlaidos</w:t>
            </w:r>
          </w:p>
        </w:tc>
        <w:tc>
          <w:tcPr>
            <w:tcW w:w="1244" w:type="dxa"/>
            <w:vAlign w:val="center"/>
          </w:tcPr>
          <w:p w14:paraId="17C904FA" w14:textId="22CC46F7" w:rsidR="00582F3A" w:rsidRPr="00291843" w:rsidRDefault="006112E4" w:rsidP="0058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1443" w:type="dxa"/>
            <w:vAlign w:val="center"/>
          </w:tcPr>
          <w:p w14:paraId="15D0A558" w14:textId="43C829E4" w:rsidR="00582F3A" w:rsidRPr="00291843" w:rsidRDefault="00582F3A" w:rsidP="0058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063CF21" w14:textId="70C19E8A" w:rsidR="00582F3A" w:rsidRPr="00CA1386" w:rsidRDefault="006826A7" w:rsidP="0058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Įrangos įsigijimo išlaidos 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F3A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582F3A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582F3A" w:rsidRPr="00582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2F3A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82F3A">
              <w:rPr>
                <w:rFonts w:ascii="Times New Roman" w:hAnsi="Times New Roman" w:cs="Times New Roman"/>
                <w:sz w:val="24"/>
                <w:szCs w:val="24"/>
              </w:rPr>
              <w:t xml:space="preserve">. nuostatą; </w:t>
            </w:r>
          </w:p>
        </w:tc>
      </w:tr>
      <w:tr w:rsidR="006112E4" w14:paraId="2D97B1FC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2F8C586C" w14:textId="07EE0885" w:rsidR="006112E4" w:rsidRPr="00582F3A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Įrangos transportavimo, montavimo ir derinimo </w:t>
            </w: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darbai</w:t>
            </w:r>
          </w:p>
        </w:tc>
        <w:tc>
          <w:tcPr>
            <w:tcW w:w="1244" w:type="dxa"/>
            <w:vAlign w:val="center"/>
          </w:tcPr>
          <w:p w14:paraId="3628E0EE" w14:textId="0356A344" w:rsidR="006112E4" w:rsidRPr="00930AA5" w:rsidRDefault="006112E4" w:rsidP="006112E4">
            <w:pPr>
              <w:jc w:val="center"/>
              <w:rPr>
                <w:rFonts w:ascii="Eras Bold ITC" w:hAnsi="Eras Bold ITC" w:cs="Aharon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1443" w:type="dxa"/>
            <w:vAlign w:val="center"/>
          </w:tcPr>
          <w:p w14:paraId="5949DF0E" w14:textId="038C46B0" w:rsidR="006112E4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01FEF8B4" w14:textId="20B6FFE3" w:rsidR="006112E4" w:rsidRPr="00291843" w:rsidRDefault="006826A7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Įrangos transportavimo, montavimo ir derinimo </w:t>
            </w: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 xml:space="preserve"> darba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skirtos išlaidos. Išlaidos 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 w:rsidRPr="00582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 xml:space="preserve">. nuostatą; </w:t>
            </w:r>
          </w:p>
        </w:tc>
      </w:tr>
      <w:tr w:rsidR="00375124" w14:paraId="2B57D642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4399DF3A" w14:textId="69FEC3E6" w:rsidR="00375124" w:rsidRDefault="00D0774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Nekilnojamo turto s</w:t>
            </w:r>
            <w:r w:rsidR="00375124">
              <w:rPr>
                <w:rFonts w:ascii="Times New Roman" w:hAnsi="Times New Roman" w:cs="Times New Roman"/>
                <w:sz w:val="24"/>
                <w:szCs w:val="24"/>
              </w:rPr>
              <w:t>tatybos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  <w:r w:rsidR="00375124">
              <w:rPr>
                <w:rFonts w:ascii="Times New Roman" w:hAnsi="Times New Roman" w:cs="Times New Roman"/>
                <w:sz w:val="24"/>
                <w:szCs w:val="24"/>
              </w:rPr>
              <w:t xml:space="preserve"> darbai</w:t>
            </w:r>
          </w:p>
        </w:tc>
        <w:tc>
          <w:tcPr>
            <w:tcW w:w="1244" w:type="dxa"/>
            <w:vAlign w:val="center"/>
          </w:tcPr>
          <w:p w14:paraId="01158898" w14:textId="77777777" w:rsidR="00375124" w:rsidRDefault="0037512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3" w:type="dxa"/>
            <w:vAlign w:val="center"/>
          </w:tcPr>
          <w:p w14:paraId="3225DE80" w14:textId="3D437DDC" w:rsidR="00375124" w:rsidRDefault="0037512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71D59F94" w14:textId="71AE1662" w:rsidR="00375124" w:rsidRPr="00D07744" w:rsidRDefault="0037512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4">
              <w:rPr>
                <w:rFonts w:ascii="Times New Roman" w:hAnsi="Times New Roman" w:cs="Times New Roman"/>
                <w:sz w:val="24"/>
                <w:szCs w:val="24"/>
              </w:rPr>
              <w:t>Nekilnojamo turto (pastatų)</w:t>
            </w:r>
            <w:r w:rsidR="00D07744" w:rsidRPr="00D0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744" w:rsidRPr="00D077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pirkimo, nuomos arba lizingo ir eksploatavimo, statybos, rekonstravimo, kapitalinio ir paprastojo remonto išlaidos</w:t>
            </w:r>
            <w:r w:rsidR="00D07744" w:rsidRPr="00D07744">
              <w:rPr>
                <w:rFonts w:ascii="Times New Roman" w:hAnsi="Times New Roman" w:cs="Times New Roman"/>
                <w:sz w:val="24"/>
                <w:szCs w:val="24"/>
              </w:rPr>
              <w:t>, pagal Tvarkos aprašo 14.2 p. nuostatą;</w:t>
            </w:r>
          </w:p>
        </w:tc>
      </w:tr>
      <w:tr w:rsidR="006112E4" w14:paraId="49D29AE0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29278CD7" w14:textId="74007582" w:rsidR="006112E4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3A">
              <w:rPr>
                <w:rFonts w:ascii="Times New Roman" w:hAnsi="Times New Roman" w:cs="Times New Roman"/>
                <w:sz w:val="24"/>
                <w:szCs w:val="24"/>
              </w:rPr>
              <w:t>Techninio/techninio (darbo)/darbo projekto parengimas</w:t>
            </w:r>
          </w:p>
        </w:tc>
        <w:tc>
          <w:tcPr>
            <w:tcW w:w="1244" w:type="dxa"/>
            <w:vAlign w:val="center"/>
          </w:tcPr>
          <w:p w14:paraId="6D52DFC8" w14:textId="77777777" w:rsidR="006112E4" w:rsidRPr="00D4055E" w:rsidRDefault="006112E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3" w:type="dxa"/>
            <w:vAlign w:val="center"/>
          </w:tcPr>
          <w:p w14:paraId="1F5FE708" w14:textId="0826E194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3D2EDC9F" w14:textId="32D954E7" w:rsidR="006112E4" w:rsidRPr="00291843" w:rsidRDefault="00B65378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arengiama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projektinė 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837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Išlaidos n</w:t>
            </w:r>
            <w:r w:rsidR="008378B3">
              <w:rPr>
                <w:rFonts w:ascii="Times New Roman" w:hAnsi="Times New Roman" w:cs="Times New Roman"/>
                <w:sz w:val="24"/>
                <w:szCs w:val="24"/>
              </w:rPr>
              <w:t xml:space="preserve">etinkamos finansuoti, 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14.14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</w:p>
        </w:tc>
      </w:tr>
      <w:tr w:rsidR="006112E4" w14:paraId="4E8FDC57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1429144C" w14:textId="3A9F0D7B" w:rsidR="006112E4" w:rsidRPr="00582F3A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59">
              <w:rPr>
                <w:rFonts w:ascii="Times New Roman" w:hAnsi="Times New Roman" w:cs="Times New Roman"/>
                <w:sz w:val="24"/>
                <w:szCs w:val="24"/>
              </w:rPr>
              <w:t>Eksperimentinių, mokslo tiriamųjų darbų išlaidos</w:t>
            </w:r>
          </w:p>
        </w:tc>
        <w:tc>
          <w:tcPr>
            <w:tcW w:w="1244" w:type="dxa"/>
            <w:vAlign w:val="center"/>
          </w:tcPr>
          <w:p w14:paraId="06FC589E" w14:textId="77777777" w:rsidR="006112E4" w:rsidRPr="00D4055E" w:rsidRDefault="006112E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3" w:type="dxa"/>
            <w:vAlign w:val="center"/>
          </w:tcPr>
          <w:p w14:paraId="19E050EF" w14:textId="2021674C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4D8DA8C1" w14:textId="2B949156" w:rsidR="006112E4" w:rsidRPr="00291843" w:rsidRDefault="00B65378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Atliekami eksperimentiniai tyrimai ir parengiama dokumentacija. Išlaidos netinkamos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14.18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</w:p>
        </w:tc>
      </w:tr>
      <w:tr w:rsidR="006112E4" w14:paraId="5AA2C9C4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7D952625" w14:textId="3EAE5A1D" w:rsidR="006112E4" w:rsidRPr="00582F3A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59">
              <w:rPr>
                <w:rFonts w:ascii="Times New Roman" w:hAnsi="Times New Roman" w:cs="Times New Roman"/>
                <w:sz w:val="24"/>
                <w:szCs w:val="24"/>
              </w:rPr>
              <w:t>Eksperimentinės įrangos, laboratorinės įrangos, išskyrus įrangos, skirtos subsidijos gavėjų, kaip ūkio subjektų, aplinkos monitoringo vykdymui, įsigijimo išlaidos</w:t>
            </w:r>
          </w:p>
        </w:tc>
        <w:tc>
          <w:tcPr>
            <w:tcW w:w="1244" w:type="dxa"/>
            <w:vAlign w:val="center"/>
          </w:tcPr>
          <w:p w14:paraId="5DE541CC" w14:textId="07AC0B53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F1A11CA" w14:textId="4633ECFD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662954B0" w14:textId="466D3785" w:rsidR="006112E4" w:rsidRPr="00291843" w:rsidRDefault="006826A7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Eksperimentinės ir laboratorinės įrangos įsigijimo išlaidos. Išlaidos netinkamos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prašo </w:t>
            </w:r>
            <w:r w:rsidR="0061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14.19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. nuostatą.</w:t>
            </w:r>
          </w:p>
        </w:tc>
      </w:tr>
      <w:tr w:rsidR="006112E4" w14:paraId="0D8F9B45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32233846" w14:textId="416D4EAD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administravimo išlaidos</w:t>
            </w:r>
          </w:p>
        </w:tc>
        <w:tc>
          <w:tcPr>
            <w:tcW w:w="1244" w:type="dxa"/>
            <w:vAlign w:val="center"/>
          </w:tcPr>
          <w:p w14:paraId="0C32A7A1" w14:textId="4B96A884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E5588EF" w14:textId="0AE658F2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0272EA35" w14:textId="0CDFE92F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Tvarkos apraše nenumatyta kaip tinkamos finansuoti, todėl priskiriamos netinkamoms.</w:t>
            </w:r>
          </w:p>
        </w:tc>
      </w:tr>
      <w:tr w:rsidR="006112E4" w14:paraId="674AD5B0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59445965" w14:textId="573C12A2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projektinė įrangos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 xml:space="preserve"> priežiūra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(garantinė priežiūra)</w:t>
            </w:r>
          </w:p>
        </w:tc>
        <w:tc>
          <w:tcPr>
            <w:tcW w:w="1244" w:type="dxa"/>
            <w:vAlign w:val="center"/>
          </w:tcPr>
          <w:p w14:paraId="2E26526E" w14:textId="2D63F7CE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F351E88" w14:textId="0856CA80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4669" w:type="dxa"/>
          </w:tcPr>
          <w:p w14:paraId="03E0EF59" w14:textId="388B4535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Tvarkos apraše nenumatyta kaip tinkamos finansuoti, todėl priskiriamos netinkamoms.</w:t>
            </w:r>
          </w:p>
        </w:tc>
      </w:tr>
      <w:tr w:rsidR="006112E4" w14:paraId="3738A643" w14:textId="77777777" w:rsidTr="00D07744">
        <w:trPr>
          <w:jc w:val="center"/>
        </w:trPr>
        <w:tc>
          <w:tcPr>
            <w:tcW w:w="2562" w:type="dxa"/>
            <w:shd w:val="clear" w:color="auto" w:fill="D9D9D9" w:themeFill="background1" w:themeFillShade="D9"/>
          </w:tcPr>
          <w:p w14:paraId="1822046B" w14:textId="2130559A" w:rsidR="006112E4" w:rsidRPr="00291843" w:rsidRDefault="006112E4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irkimo ir (arba) importo pridėtinės vertės mokestis</w:t>
            </w:r>
          </w:p>
        </w:tc>
        <w:tc>
          <w:tcPr>
            <w:tcW w:w="1244" w:type="dxa"/>
            <w:vAlign w:val="center"/>
          </w:tcPr>
          <w:p w14:paraId="6C103C8F" w14:textId="2ED67E4E" w:rsidR="006112E4" w:rsidRPr="00291843" w:rsidRDefault="006112E4" w:rsidP="0061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sym w:font="Wingdings" w:char="F0FC"/>
            </w:r>
          </w:p>
        </w:tc>
        <w:tc>
          <w:tcPr>
            <w:tcW w:w="1443" w:type="dxa"/>
            <w:vAlign w:val="center"/>
          </w:tcPr>
          <w:p w14:paraId="45F022EC" w14:textId="77777777" w:rsidR="006112E4" w:rsidRPr="00D4055E" w:rsidRDefault="006112E4" w:rsidP="006112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69" w:type="dxa"/>
          </w:tcPr>
          <w:p w14:paraId="2878A402" w14:textId="55EDA470" w:rsidR="006112E4" w:rsidRPr="006826A7" w:rsidRDefault="006826A7" w:rsidP="0061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irkimo ir (arba) importo pridėtinės vertės mokes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čio išlaidos.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Išlaidos tinkamos finansuoti, </w:t>
            </w:r>
            <w:r w:rsidRPr="00291843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>Tvarkos a</w:t>
            </w:r>
            <w:r w:rsidR="006112E4" w:rsidRPr="00291843">
              <w:rPr>
                <w:rFonts w:ascii="Times New Roman" w:hAnsi="Times New Roman" w:cs="Times New Roman"/>
                <w:sz w:val="24"/>
                <w:szCs w:val="24"/>
              </w:rPr>
              <w:t>prašo</w:t>
            </w:r>
            <w:r w:rsidR="0061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E4" w:rsidRPr="006826A7">
              <w:rPr>
                <w:rFonts w:ascii="Times New Roman" w:hAnsi="Times New Roman" w:cs="Times New Roman"/>
                <w:sz w:val="24"/>
                <w:szCs w:val="24"/>
              </w:rPr>
              <w:t xml:space="preserve">14.6 p. </w:t>
            </w:r>
            <w:r w:rsidR="00611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nuostatą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jeigu  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pareiškėjas pagal Lietuvos Respublikos įstatymus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 teis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ės</w:t>
            </w:r>
            <w:r w:rsidRPr="00C97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susigrąžinti (atskaityti)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</w:tbl>
    <w:p w14:paraId="2C6016A3" w14:textId="77777777" w:rsidR="00C97024" w:rsidRDefault="00C97024">
      <w:bookmarkStart w:id="0" w:name="part_d0428393865a40d6bbf8b73a193bf2d8"/>
      <w:bookmarkStart w:id="1" w:name="part_00ace3490b9d4ebb93eeed24e71d39fd"/>
      <w:bookmarkEnd w:id="0"/>
      <w:bookmarkEnd w:id="1"/>
    </w:p>
    <w:sectPr w:rsidR="00C9702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C95E" w14:textId="77777777" w:rsidR="00C27660" w:rsidRDefault="00C27660" w:rsidP="00C97024">
      <w:pPr>
        <w:spacing w:after="0" w:line="240" w:lineRule="auto"/>
      </w:pPr>
      <w:r>
        <w:separator/>
      </w:r>
    </w:p>
  </w:endnote>
  <w:endnote w:type="continuationSeparator" w:id="0">
    <w:p w14:paraId="49B529AB" w14:textId="77777777" w:rsidR="00C27660" w:rsidRDefault="00C27660" w:rsidP="00C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AC47" w14:textId="77777777" w:rsidR="00C27660" w:rsidRDefault="00C27660" w:rsidP="00C97024">
      <w:pPr>
        <w:spacing w:after="0" w:line="240" w:lineRule="auto"/>
      </w:pPr>
      <w:r>
        <w:separator/>
      </w:r>
    </w:p>
  </w:footnote>
  <w:footnote w:type="continuationSeparator" w:id="0">
    <w:p w14:paraId="30F74C1E" w14:textId="77777777" w:rsidR="00C27660" w:rsidRDefault="00C27660" w:rsidP="00C9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D2"/>
    <w:rsid w:val="00290A7D"/>
    <w:rsid w:val="00291843"/>
    <w:rsid w:val="00305D47"/>
    <w:rsid w:val="00375124"/>
    <w:rsid w:val="00393EB8"/>
    <w:rsid w:val="00470794"/>
    <w:rsid w:val="00582F3A"/>
    <w:rsid w:val="006112E4"/>
    <w:rsid w:val="006826A7"/>
    <w:rsid w:val="007C0959"/>
    <w:rsid w:val="008378B3"/>
    <w:rsid w:val="008469AE"/>
    <w:rsid w:val="00860A9F"/>
    <w:rsid w:val="00861242"/>
    <w:rsid w:val="00930AA5"/>
    <w:rsid w:val="0093213D"/>
    <w:rsid w:val="00995AFE"/>
    <w:rsid w:val="00A46DFC"/>
    <w:rsid w:val="00B65378"/>
    <w:rsid w:val="00B86BD2"/>
    <w:rsid w:val="00B97F9C"/>
    <w:rsid w:val="00C27660"/>
    <w:rsid w:val="00C442BD"/>
    <w:rsid w:val="00C839D0"/>
    <w:rsid w:val="00C97024"/>
    <w:rsid w:val="00CA1386"/>
    <w:rsid w:val="00D07744"/>
    <w:rsid w:val="00D24B91"/>
    <w:rsid w:val="00D4055E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C12"/>
  <w15:chartTrackingRefBased/>
  <w15:docId w15:val="{3F83D24B-2D56-46D6-88A5-111669A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B86BD2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702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702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9702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C9702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702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82F3A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39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39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39D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39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39D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F51-4820-45E5-A639-E32EC6C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Stašauskas</dc:creator>
  <cp:keywords/>
  <dc:description/>
  <cp:lastModifiedBy>Jonas Balkevičius</cp:lastModifiedBy>
  <cp:revision>2</cp:revision>
  <dcterms:created xsi:type="dcterms:W3CDTF">2021-06-11T12:27:00Z</dcterms:created>
  <dcterms:modified xsi:type="dcterms:W3CDTF">2021-06-11T12:27:00Z</dcterms:modified>
</cp:coreProperties>
</file>